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5847C" w14:textId="77777777" w:rsidR="006E584B" w:rsidRDefault="006E584B" w:rsidP="006E58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Hlk176438520"/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7DD84968" w14:textId="2F1AA72B" w:rsidR="006E584B" w:rsidRPr="009B65AE" w:rsidRDefault="006E584B" w:rsidP="006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276C43" w:rsidRPr="009B65AE">
        <w:rPr>
          <w:rFonts w:ascii="Times New Roman" w:hAnsi="Times New Roman" w:cs="Times New Roman"/>
          <w:sz w:val="24"/>
          <w:szCs w:val="24"/>
        </w:rPr>
        <w:t>:</w:t>
      </w:r>
      <w:r w:rsidRPr="009B6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Бельченко Ольга Михайловна</w:t>
      </w:r>
    </w:p>
    <w:p w14:paraId="6D851C1B" w14:textId="708FC97C" w:rsidR="006E584B" w:rsidRDefault="006E584B" w:rsidP="009B6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276C43" w:rsidRPr="009B65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37A">
        <w:rPr>
          <w:rFonts w:ascii="Times New Roman" w:hAnsi="Times New Roman" w:cs="Times New Roman"/>
          <w:sz w:val="24"/>
          <w:szCs w:val="24"/>
        </w:rPr>
        <w:t>6</w:t>
      </w:r>
    </w:p>
    <w:p w14:paraId="2694256E" w14:textId="0562A0DE" w:rsidR="006E584B" w:rsidRDefault="006E584B" w:rsidP="006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УМК/ </w:t>
      </w:r>
      <w:r w:rsidR="00E743B4" w:rsidRPr="00E743B4">
        <w:rPr>
          <w:rFonts w:ascii="Times New Roman" w:hAnsi="Times New Roman" w:cs="Times New Roman"/>
          <w:sz w:val="24"/>
          <w:szCs w:val="24"/>
        </w:rPr>
        <w:t xml:space="preserve">в ходе урока используются элементы следующих педагогических технологий: проектная, обучение с использованием ИКТ- технологий, </w:t>
      </w:r>
      <w:proofErr w:type="spellStart"/>
      <w:r w:rsidR="00E743B4" w:rsidRPr="00E743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E743B4" w:rsidRPr="00E743B4">
        <w:rPr>
          <w:rFonts w:ascii="Times New Roman" w:hAnsi="Times New Roman" w:cs="Times New Roman"/>
          <w:sz w:val="24"/>
          <w:szCs w:val="24"/>
        </w:rPr>
        <w:t xml:space="preserve"> технологии, игровая технология.</w:t>
      </w:r>
      <w:r w:rsidR="00276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CBCE9" w14:textId="77777777" w:rsidR="006E584B" w:rsidRPr="00E743B4" w:rsidRDefault="006E584B" w:rsidP="006E584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3B4">
        <w:rPr>
          <w:rFonts w:ascii="Times New Roman" w:hAnsi="Times New Roman" w:cs="Times New Roman"/>
          <w:sz w:val="24"/>
          <w:szCs w:val="24"/>
        </w:rPr>
        <w:t xml:space="preserve">Предмет </w:t>
      </w:r>
      <w:bookmarkStart w:id="1" w:name="_GoBack"/>
      <w:bookmarkEnd w:id="1"/>
      <w:r w:rsidRPr="00E743B4">
        <w:rPr>
          <w:rFonts w:ascii="Times New Roman" w:hAnsi="Times New Roman" w:cs="Times New Roman"/>
          <w:sz w:val="24"/>
          <w:szCs w:val="24"/>
        </w:rPr>
        <w:t>труд (технология)</w:t>
      </w:r>
    </w:p>
    <w:p w14:paraId="12980938" w14:textId="77777777" w:rsidR="006E584B" w:rsidRPr="00E743B4" w:rsidRDefault="006E584B" w:rsidP="005F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B4">
        <w:rPr>
          <w:rFonts w:ascii="Times New Roman" w:hAnsi="Times New Roman" w:cs="Times New Roman"/>
          <w:sz w:val="24"/>
          <w:szCs w:val="24"/>
        </w:rPr>
        <w:t>Тема</w:t>
      </w:r>
      <w:r w:rsidR="005F737A" w:rsidRPr="00E743B4">
        <w:rPr>
          <w:rFonts w:ascii="Times New Roman" w:hAnsi="Times New Roman" w:cs="Times New Roman"/>
          <w:sz w:val="24"/>
          <w:szCs w:val="24"/>
        </w:rPr>
        <w:t xml:space="preserve"> </w:t>
      </w:r>
      <w:r w:rsidR="005F737A" w:rsidRPr="00E743B4">
        <w:rPr>
          <w:rFonts w:ascii="Times New Roman" w:hAnsi="Times New Roman" w:cs="Times New Roman"/>
          <w:bCs/>
          <w:sz w:val="24"/>
          <w:szCs w:val="24"/>
        </w:rPr>
        <w:t>«Моделирование швейного изделия».</w:t>
      </w:r>
    </w:p>
    <w:p w14:paraId="6DA66343" w14:textId="77777777" w:rsidR="006E584B" w:rsidRPr="00E743B4" w:rsidRDefault="006E584B" w:rsidP="005F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B4">
        <w:rPr>
          <w:rFonts w:ascii="Times New Roman" w:hAnsi="Times New Roman" w:cs="Times New Roman"/>
          <w:sz w:val="24"/>
          <w:szCs w:val="24"/>
        </w:rPr>
        <w:t>Тип урока</w:t>
      </w:r>
      <w:r w:rsidR="005F737A" w:rsidRPr="00E743B4">
        <w:rPr>
          <w:rFonts w:ascii="Times New Roman" w:hAnsi="Times New Roman" w:cs="Times New Roman"/>
          <w:sz w:val="24"/>
          <w:szCs w:val="24"/>
        </w:rPr>
        <w:t xml:space="preserve">  </w:t>
      </w:r>
      <w:r w:rsidR="005F737A" w:rsidRPr="00E743B4">
        <w:rPr>
          <w:rFonts w:ascii="Times New Roman" w:hAnsi="Times New Roman" w:cs="Times New Roman"/>
          <w:bCs/>
          <w:sz w:val="24"/>
          <w:szCs w:val="24"/>
        </w:rPr>
        <w:t>Урок открытия новых знаний, обретения новых умений и навыков</w:t>
      </w:r>
      <w:r w:rsidR="005F737A" w:rsidRPr="00E743B4">
        <w:rPr>
          <w:rFonts w:ascii="Times New Roman" w:hAnsi="Times New Roman" w:cs="Times New Roman"/>
          <w:sz w:val="24"/>
          <w:szCs w:val="24"/>
        </w:rPr>
        <w:t>.</w:t>
      </w:r>
    </w:p>
    <w:p w14:paraId="233AEAD7" w14:textId="77777777" w:rsidR="006E584B" w:rsidRPr="00E743B4" w:rsidRDefault="006E584B" w:rsidP="005F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3B4"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  <w:r w:rsidR="005F737A" w:rsidRPr="00E743B4">
        <w:rPr>
          <w:rFonts w:ascii="Times New Roman" w:hAnsi="Times New Roman" w:cs="Times New Roman"/>
          <w:sz w:val="24"/>
          <w:szCs w:val="24"/>
        </w:rPr>
        <w:t xml:space="preserve"> инвариантный модуль.</w:t>
      </w:r>
      <w:r w:rsidR="005F737A" w:rsidRPr="00E743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37A" w:rsidRPr="00E743B4">
        <w:rPr>
          <w:rFonts w:ascii="Times New Roman" w:hAnsi="Times New Roman" w:cs="Times New Roman"/>
          <w:sz w:val="24"/>
          <w:szCs w:val="24"/>
        </w:rPr>
        <w:t>3 Модуль «Технология обработки материалов и пищевых продуктов». Раздел 3.3. Технология обработки текстильных материалов. 12 урок в разделе</w:t>
      </w:r>
    </w:p>
    <w:p w14:paraId="26500A5B" w14:textId="77777777" w:rsidR="005F737A" w:rsidRPr="005F737A" w:rsidRDefault="005F737A" w:rsidP="005F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A">
        <w:rPr>
          <w:rFonts w:ascii="Times New Roman" w:hAnsi="Times New Roman" w:cs="Times New Roman"/>
          <w:sz w:val="24"/>
          <w:szCs w:val="24"/>
        </w:rPr>
        <w:t>Цель и 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F737A">
        <w:rPr>
          <w:rFonts w:ascii="Times New Roman" w:hAnsi="Times New Roman" w:cs="Times New Roman"/>
          <w:sz w:val="24"/>
          <w:szCs w:val="24"/>
        </w:rPr>
        <w:t xml:space="preserve"> Создать условия по формированию у обучающихся представление о моделировании фартука по модели.</w:t>
      </w:r>
    </w:p>
    <w:p w14:paraId="67AA0D23" w14:textId="77777777" w:rsidR="005F737A" w:rsidRPr="005F737A" w:rsidRDefault="005F737A" w:rsidP="005F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7A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737A">
        <w:rPr>
          <w:rFonts w:ascii="Times New Roman" w:hAnsi="Times New Roman" w:cs="Times New Roman"/>
          <w:sz w:val="24"/>
          <w:szCs w:val="24"/>
        </w:rPr>
        <w:t>активизировать ранее изученные термины по теме «Требования к рабочей одежде. Конструирование одежды»; умение решать поставленную коммуникативную задачу с использованием необходимых терминов; обобщить знания учащихся о методах моделирования фартука.</w:t>
      </w:r>
    </w:p>
    <w:p w14:paraId="01C6EDE2" w14:textId="77777777" w:rsidR="005F737A" w:rsidRPr="005F737A" w:rsidRDefault="005F737A" w:rsidP="005F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F737A">
        <w:rPr>
          <w:rFonts w:ascii="Times New Roman" w:hAnsi="Times New Roman" w:cs="Times New Roman"/>
          <w:i/>
          <w:iCs/>
          <w:sz w:val="24"/>
          <w:szCs w:val="24"/>
        </w:rPr>
        <w:t>оспитательные</w:t>
      </w:r>
      <w:r w:rsidRPr="005F737A">
        <w:rPr>
          <w:rFonts w:ascii="Times New Roman" w:hAnsi="Times New Roman" w:cs="Times New Roman"/>
          <w:sz w:val="24"/>
          <w:szCs w:val="24"/>
        </w:rPr>
        <w:t>: развивать стремление к взаимопониманию между участниками образовательного процесса, чувство толерантности, воспитывать чувство уважения к собеседнику, воспитание художественного вкуса, умение работать в парах, команде и самостоятельно.</w:t>
      </w:r>
    </w:p>
    <w:p w14:paraId="47A0955F" w14:textId="77777777" w:rsidR="005F737A" w:rsidRPr="005F737A" w:rsidRDefault="005F737A" w:rsidP="005F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F737A">
        <w:rPr>
          <w:rFonts w:ascii="Times New Roman" w:hAnsi="Times New Roman" w:cs="Times New Roman"/>
          <w:i/>
          <w:iCs/>
          <w:sz w:val="24"/>
          <w:szCs w:val="24"/>
        </w:rPr>
        <w:t>азвивающие</w:t>
      </w:r>
      <w:r w:rsidRPr="005F737A">
        <w:rPr>
          <w:rFonts w:ascii="Times New Roman" w:hAnsi="Times New Roman" w:cs="Times New Roman"/>
          <w:sz w:val="24"/>
          <w:szCs w:val="24"/>
        </w:rPr>
        <w:t>: развивать коммуникативные универсальные учебные действия (УУД), через виды речевой деятельности, развивать умения целеполагания, самоконтроля и самооценки, развивать логическое мышление.</w:t>
      </w:r>
    </w:p>
    <w:p w14:paraId="768F4609" w14:textId="77777777" w:rsidR="006E584B" w:rsidRDefault="006E584B" w:rsidP="006E584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26"/>
        <w:gridCol w:w="2882"/>
        <w:gridCol w:w="2886"/>
        <w:gridCol w:w="2905"/>
        <w:gridCol w:w="2892"/>
      </w:tblGrid>
      <w:tr w:rsidR="006E584B" w14:paraId="08B81183" w14:textId="77777777" w:rsidTr="009B430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EC705" w14:textId="77777777" w:rsidR="006E584B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FF7B" w14:textId="77777777" w:rsidR="006E584B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6E47B" w14:textId="77777777" w:rsidR="006E584B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6E584B" w14:paraId="09AE5AA1" w14:textId="77777777" w:rsidTr="009B430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4855D" w14:textId="77777777" w:rsidR="006E584B" w:rsidRDefault="006E584B" w:rsidP="009B4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D1229" w14:textId="77777777" w:rsidR="006E584B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E6C69" w14:textId="77777777" w:rsidR="006E584B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1D6DA" w14:textId="77777777" w:rsidR="006E584B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C59CF" w14:textId="77777777" w:rsidR="006E584B" w:rsidRDefault="006E584B" w:rsidP="009B4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584B" w:rsidRPr="008C1D9F" w14:paraId="5B33DB92" w14:textId="77777777" w:rsidTr="009B430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792DB" w14:textId="77777777" w:rsidR="006E584B" w:rsidRPr="008C1D9F" w:rsidRDefault="00E743B4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C1D9F">
              <w:rPr>
                <w:rFonts w:ascii="Times New Roman" w:eastAsia="Times New Roman" w:hAnsi="Times New Roman" w:cs="Times New Roman"/>
                <w:lang w:eastAsia="en-US"/>
              </w:rPr>
              <w:t xml:space="preserve"> уметь строить учебную и практическую деятельность в соответствии со структурой технологии: этапами, операциями, действиями; активно использовать знания, полученные при изучении других учебных предметов. Выполнять художественное оформление швейных изделий; умение ориентироваться в мире современных профессий.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99028" w14:textId="77777777" w:rsidR="008C1D9F" w:rsidRPr="00D7249B" w:rsidRDefault="008C1D9F" w:rsidP="008C1D9F">
            <w:pPr>
              <w:pStyle w:val="a8"/>
              <w:spacing w:before="69"/>
              <w:jc w:val="both"/>
            </w:pPr>
            <w:r w:rsidRPr="00D7249B">
      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7A8C3C00" w14:textId="77777777" w:rsidR="008C1D9F" w:rsidRPr="008C1D9F" w:rsidRDefault="008C1D9F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6BFC3" w14:textId="77777777" w:rsidR="008C1D9F" w:rsidRPr="00D7249B" w:rsidRDefault="008C1D9F" w:rsidP="008C1D9F">
            <w:pPr>
              <w:pStyle w:val="a8"/>
              <w:spacing w:line="242" w:lineRule="auto"/>
            </w:pPr>
            <w:r w:rsidRPr="00D7249B">
              <w:lastRenderedPageBreak/>
      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</w:t>
            </w:r>
          </w:p>
          <w:p w14:paraId="5F578E1B" w14:textId="77777777" w:rsidR="008C1D9F" w:rsidRPr="00D7249B" w:rsidRDefault="008C1D9F" w:rsidP="008C1D9F">
            <w:pPr>
              <w:pStyle w:val="a8"/>
              <w:spacing w:line="248" w:lineRule="exact"/>
            </w:pPr>
            <w:r w:rsidRPr="008C1D9F">
              <w:t>приближёнными величинами;</w:t>
            </w:r>
          </w:p>
          <w:p w14:paraId="3CF37BCC" w14:textId="77777777" w:rsidR="008C1D9F" w:rsidRPr="00D7249B" w:rsidRDefault="008C1D9F" w:rsidP="008C1D9F">
            <w:pPr>
              <w:pStyle w:val="a8"/>
              <w:spacing w:line="252" w:lineRule="exact"/>
            </w:pPr>
            <w:r w:rsidRPr="00D7249B">
              <w:t>строить</w:t>
            </w:r>
            <w:r w:rsidRPr="008C1D9F">
              <w:t xml:space="preserve"> </w:t>
            </w:r>
            <w:r w:rsidRPr="00D7249B">
              <w:t>и</w:t>
            </w:r>
            <w:r w:rsidRPr="008C1D9F">
              <w:t xml:space="preserve"> </w:t>
            </w:r>
            <w:r w:rsidRPr="00D7249B">
              <w:t>оценивать</w:t>
            </w:r>
            <w:r w:rsidRPr="008C1D9F">
              <w:t xml:space="preserve"> </w:t>
            </w:r>
            <w:r w:rsidRPr="00D7249B">
              <w:t>модели</w:t>
            </w:r>
            <w:r w:rsidRPr="008C1D9F">
              <w:t xml:space="preserve"> </w:t>
            </w:r>
            <w:r w:rsidRPr="00D7249B">
              <w:t>объектов,</w:t>
            </w:r>
            <w:r w:rsidRPr="008C1D9F">
              <w:t xml:space="preserve"> </w:t>
            </w:r>
            <w:r w:rsidRPr="00D7249B">
              <w:t>явлений</w:t>
            </w:r>
            <w:r w:rsidRPr="008C1D9F">
              <w:t xml:space="preserve"> </w:t>
            </w:r>
            <w:r w:rsidRPr="00D7249B">
              <w:t>и</w:t>
            </w:r>
            <w:r w:rsidRPr="008C1D9F">
              <w:t xml:space="preserve"> процессов;</w:t>
            </w:r>
          </w:p>
          <w:p w14:paraId="63E120B7" w14:textId="77777777" w:rsidR="006E584B" w:rsidRPr="008C1D9F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03FE" w14:textId="77777777" w:rsidR="008C1D9F" w:rsidRPr="00D7249B" w:rsidRDefault="008C1D9F" w:rsidP="008C1D9F">
            <w:pPr>
              <w:pStyle w:val="a8"/>
              <w:spacing w:line="242" w:lineRule="auto"/>
              <w:jc w:val="both"/>
            </w:pPr>
            <w:r w:rsidRPr="008C1D9F">
              <w:t xml:space="preserve">понимать и использовать преимущества командной работы при реализации учебного проекта; </w:t>
            </w:r>
            <w:r w:rsidRPr="00D7249B">
              <w:t>понимать необходимость выработки знаково-символических средств как</w:t>
            </w:r>
            <w:r>
              <w:t xml:space="preserve"> </w:t>
            </w:r>
            <w:r w:rsidRPr="00D7249B">
              <w:t xml:space="preserve">необходимого условия </w:t>
            </w:r>
            <w:r w:rsidRPr="008C1D9F">
              <w:t>успешной</w:t>
            </w:r>
            <w:r w:rsidRPr="00D7249B">
              <w:t xml:space="preserve"> </w:t>
            </w:r>
            <w:r w:rsidRPr="008C1D9F">
              <w:t>проектной деятельности;</w:t>
            </w:r>
          </w:p>
          <w:p w14:paraId="77F2F63F" w14:textId="77777777" w:rsidR="006E584B" w:rsidRPr="008C1D9F" w:rsidRDefault="008C1D9F" w:rsidP="008C1D9F">
            <w:pPr>
              <w:pStyle w:val="a8"/>
              <w:jc w:val="both"/>
            </w:pPr>
            <w:r w:rsidRPr="00D7249B">
              <w:t>уметь</w:t>
            </w:r>
            <w:r w:rsidRPr="008C1D9F">
              <w:t xml:space="preserve"> </w:t>
            </w:r>
            <w:r w:rsidRPr="00D7249B">
              <w:t>адекватно</w:t>
            </w:r>
            <w:r w:rsidRPr="008C1D9F">
              <w:t xml:space="preserve"> </w:t>
            </w:r>
            <w:r w:rsidRPr="00D7249B">
              <w:t>интерпретировать</w:t>
            </w:r>
            <w:r w:rsidRPr="008C1D9F">
              <w:t xml:space="preserve"> </w:t>
            </w:r>
            <w:r w:rsidRPr="00D7249B">
              <w:t>высказывания</w:t>
            </w:r>
            <w:r w:rsidRPr="008C1D9F">
              <w:t xml:space="preserve"> </w:t>
            </w:r>
            <w:r w:rsidRPr="00D7249B">
              <w:t>собеседника</w:t>
            </w:r>
            <w:r w:rsidRPr="008C1D9F">
              <w:t xml:space="preserve"> </w:t>
            </w:r>
            <w:r w:rsidRPr="00D7249B">
              <w:t>–</w:t>
            </w:r>
            <w:r w:rsidRPr="008C1D9F">
              <w:t xml:space="preserve"> </w:t>
            </w:r>
            <w:r w:rsidRPr="00D7249B">
              <w:t>участника</w:t>
            </w:r>
            <w:r w:rsidRPr="008C1D9F">
              <w:t xml:space="preserve"> </w:t>
            </w:r>
            <w:r w:rsidRPr="00D7249B">
              <w:t xml:space="preserve">совместной </w:t>
            </w:r>
            <w:r w:rsidRPr="00D7249B">
              <w:lastRenderedPageBreak/>
              <w:t>деятельности; владеть навыками отстаивания своей точки зрения, используя при этом законы логики;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DB9F6" w14:textId="77777777" w:rsidR="006E584B" w:rsidRPr="008C1D9F" w:rsidRDefault="00E743B4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C1D9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формировать доброжелательное отношение, уважение и толерантность к другим членам классного коллектива и общества в целом; формировать личностное и жизненное самоопределение, сознание своих возможностей</w:t>
            </w:r>
          </w:p>
        </w:tc>
      </w:tr>
    </w:tbl>
    <w:p w14:paraId="6F7B5BA2" w14:textId="77777777" w:rsidR="006E584B" w:rsidRDefault="006E584B" w:rsidP="006E584B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74"/>
        <w:gridCol w:w="1897"/>
        <w:gridCol w:w="2283"/>
        <w:gridCol w:w="1635"/>
        <w:gridCol w:w="17"/>
        <w:gridCol w:w="2523"/>
        <w:gridCol w:w="1974"/>
        <w:gridCol w:w="1878"/>
        <w:gridCol w:w="1910"/>
      </w:tblGrid>
      <w:tr w:rsidR="00BC480D" w14:paraId="7C38E8D6" w14:textId="77777777" w:rsidTr="00BC48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74FC2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BB3B1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урока****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994EC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2F2E2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C9713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C9EFA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BA606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D1FC8" w14:textId="77777777" w:rsidR="006E584B" w:rsidRPr="00F85D04" w:rsidRDefault="006E584B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46439A" w:rsidRPr="008857F2" w14:paraId="48E600AE" w14:textId="77777777" w:rsidTr="00BC48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947E3" w14:textId="77777777" w:rsidR="00222B3D" w:rsidRPr="006663D9" w:rsidRDefault="006663D9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Этап I.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A9E7" w14:textId="77777777" w:rsidR="00222B3D" w:rsidRPr="006663D9" w:rsidRDefault="00222B3D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 xml:space="preserve">Актуализация знаний. 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DE5F9" w14:textId="31601A85" w:rsidR="00276C43" w:rsidRPr="006663D9" w:rsidRDefault="009F4E66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воспроизведения знаний, умений и навыков, необходимых и достаточных для построения нового.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C603E" w14:textId="77777777" w:rsidR="00222B3D" w:rsidRPr="008857F2" w:rsidRDefault="00222B3D" w:rsidP="00222B3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r w:rsidRPr="008857F2"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Фронтальный опрос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4FBC0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0"/>
              </w:rPr>
            </w:pPr>
            <w:r w:rsidRPr="0006381F">
              <w:rPr>
                <w:sz w:val="20"/>
              </w:rPr>
              <w:t xml:space="preserve">Приветствует учащихся и фиксирует отсутствующих. Создаёт эмоциональный настрой на урок. </w:t>
            </w:r>
          </w:p>
          <w:p w14:paraId="0ECAA455" w14:textId="77777777" w:rsidR="00222B3D" w:rsidRPr="008857F2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2"/>
                <w:szCs w:val="28"/>
              </w:rPr>
            </w:pPr>
            <w:r w:rsidRPr="0006381F">
              <w:rPr>
                <w:sz w:val="20"/>
              </w:rPr>
              <w:t xml:space="preserve">У вас на партах лежат оценочные листы, в которых в течение урока вы будете ставить себе отметку о проделанной работе. </w:t>
            </w:r>
          </w:p>
        </w:tc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0F1178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0"/>
              </w:rPr>
            </w:pPr>
            <w:r w:rsidRPr="0006381F">
              <w:rPr>
                <w:sz w:val="20"/>
              </w:rPr>
              <w:t>Формирование ответственного отношения к учению;</w:t>
            </w:r>
          </w:p>
          <w:p w14:paraId="501DF219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0"/>
              </w:rPr>
            </w:pPr>
            <w:r w:rsidRPr="0006381F">
              <w:rPr>
                <w:sz w:val="20"/>
              </w:rPr>
              <w:t>Устанавливать причинно-следственные связи;</w:t>
            </w:r>
          </w:p>
          <w:p w14:paraId="27DD8A31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0"/>
              </w:rPr>
            </w:pPr>
            <w:r w:rsidRPr="0006381F">
              <w:rPr>
                <w:sz w:val="20"/>
              </w:rPr>
              <w:t>Определять необходимые действия в соответствии с учебной и познавательной задачей;</w:t>
            </w:r>
          </w:p>
          <w:p w14:paraId="790B3CDC" w14:textId="77777777" w:rsidR="00222B3D" w:rsidRPr="00222B3D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sz w:val="20"/>
              </w:rPr>
            </w:pPr>
            <w:r w:rsidRPr="0006381F">
              <w:rPr>
                <w:sz w:val="20"/>
              </w:rPr>
              <w:t>Строить позитивные отношения со сверстниками и учителем в процессе учебной и познавательной деятельности</w:t>
            </w:r>
          </w:p>
          <w:p w14:paraId="622039B7" w14:textId="77777777" w:rsidR="009F4E66" w:rsidRDefault="00222B3D" w:rsidP="00222B3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Участвуя в игровой деятельности, формулируют цель </w:t>
            </w:r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и задачи урока</w:t>
            </w:r>
          </w:p>
          <w:p w14:paraId="3F2AB391" w14:textId="18CE1327" w:rsidR="00222B3D" w:rsidRPr="00222B3D" w:rsidRDefault="009F4E66" w:rsidP="00222B3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Определяют </w:t>
            </w:r>
            <w:r w:rsidRPr="009F4E66">
              <w:rPr>
                <w:rFonts w:ascii="Times New Roman" w:hAnsi="Times New Roman" w:cs="Times New Roman"/>
                <w:sz w:val="20"/>
                <w:szCs w:val="20"/>
              </w:rPr>
              <w:t>(лидер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4E66">
              <w:rPr>
                <w:rFonts w:ascii="Times New Roman" w:hAnsi="Times New Roman" w:cs="Times New Roman"/>
                <w:sz w:val="20"/>
                <w:szCs w:val="20"/>
              </w:rPr>
              <w:t>, исполнител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F4E66">
              <w:rPr>
                <w:rFonts w:ascii="Times New Roman" w:hAnsi="Times New Roman" w:cs="Times New Roman"/>
                <w:sz w:val="20"/>
                <w:szCs w:val="20"/>
              </w:rPr>
              <w:t>, посредник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9F4E6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8E07" w14:textId="77777777" w:rsidR="00222B3D" w:rsidRPr="00222B3D" w:rsidRDefault="00222B3D" w:rsidP="00222B3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 xml:space="preserve">Обучающиеся </w:t>
            </w:r>
            <w:proofErr w:type="gramStart"/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готовы  к</w:t>
            </w:r>
            <w:proofErr w:type="gramEnd"/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деятельности на урок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е труда,</w:t>
            </w:r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дают устный ответ на поставленные вопросы учителя. Прослушивают вводный инструктаж.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07FE7" w14:textId="77777777" w:rsidR="00222B3D" w:rsidRPr="00222B3D" w:rsidRDefault="00222B3D" w:rsidP="00222B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Наблюдение учителя за </w:t>
            </w:r>
            <w:proofErr w:type="gramStart"/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организацией  обучающимися</w:t>
            </w:r>
            <w:proofErr w:type="gramEnd"/>
            <w:r w:rsidRPr="00222B3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рабочего места.</w:t>
            </w:r>
          </w:p>
          <w:p w14:paraId="2547A732" w14:textId="77777777" w:rsidR="00222B3D" w:rsidRPr="00222B3D" w:rsidRDefault="00222B3D" w:rsidP="00222B3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C480D" w14:paraId="3470CEF7" w14:textId="77777777" w:rsidTr="00BC48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4F30B" w14:textId="77777777" w:rsidR="00222B3D" w:rsidRPr="006663D9" w:rsidRDefault="00222B3D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D30C" w14:textId="77777777" w:rsidR="00222B3D" w:rsidRPr="006663D9" w:rsidRDefault="006663D9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Целеполагание, определение темы и цели урока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95C56" w14:textId="77777777" w:rsidR="00222B3D" w:rsidRPr="006663D9" w:rsidRDefault="006663D9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Стимулирование познавательной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6663D9">
              <w:rPr>
                <w:color w:val="333333"/>
                <w:sz w:val="20"/>
                <w:szCs w:val="20"/>
              </w:rPr>
              <w:t>активности,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6663D9">
              <w:rPr>
                <w:color w:val="333333"/>
                <w:sz w:val="20"/>
                <w:szCs w:val="20"/>
              </w:rPr>
              <w:t>активизация мыслительного процесса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1513" w14:textId="77777777" w:rsidR="00222B3D" w:rsidRPr="00F85D04" w:rsidRDefault="00EB4CA7" w:rsidP="00222B3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Игровой прием, наглядность, частично поисковый</w:t>
            </w:r>
            <w:r>
              <w:rPr>
                <w:color w:val="333333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ED5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06381F">
              <w:rPr>
                <w:color w:val="333333"/>
                <w:sz w:val="20"/>
                <w:szCs w:val="20"/>
              </w:rPr>
              <w:t>Вовлекает учащихся в учебную деятельность при помощи игрового приема.</w:t>
            </w:r>
          </w:p>
          <w:p w14:paraId="20BBDE8F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06381F">
              <w:rPr>
                <w:color w:val="333333"/>
                <w:sz w:val="20"/>
                <w:szCs w:val="20"/>
              </w:rPr>
              <w:t>Анаграмма – Моделирование</w:t>
            </w:r>
          </w:p>
          <w:p w14:paraId="6255CADF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proofErr w:type="spellStart"/>
            <w:r w:rsidRPr="0006381F">
              <w:rPr>
                <w:color w:val="333333"/>
                <w:sz w:val="20"/>
                <w:szCs w:val="20"/>
              </w:rPr>
              <w:t>Синквейн</w:t>
            </w:r>
            <w:proofErr w:type="spellEnd"/>
            <w:r w:rsidRPr="0006381F">
              <w:rPr>
                <w:color w:val="333333"/>
                <w:sz w:val="20"/>
                <w:szCs w:val="20"/>
              </w:rPr>
              <w:t xml:space="preserve"> к слову</w:t>
            </w:r>
          </w:p>
          <w:p w14:paraId="1054AC53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06381F">
              <w:rPr>
                <w:color w:val="333333"/>
                <w:sz w:val="20"/>
                <w:szCs w:val="20"/>
              </w:rPr>
              <w:t>Моделирование</w:t>
            </w:r>
          </w:p>
          <w:p w14:paraId="1B63A16E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06381F">
              <w:rPr>
                <w:rFonts w:ascii="Helvetica" w:hAnsi="Helvetica"/>
                <w:color w:val="333333"/>
                <w:sz w:val="20"/>
                <w:szCs w:val="20"/>
              </w:rPr>
              <w:t> </w:t>
            </w:r>
          </w:p>
          <w:p w14:paraId="5834B20E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06381F">
              <w:rPr>
                <w:color w:val="333333"/>
                <w:sz w:val="20"/>
                <w:szCs w:val="20"/>
              </w:rPr>
              <w:t>Тема урока: «</w:t>
            </w:r>
            <w:r w:rsidRPr="0006381F">
              <w:rPr>
                <w:rStyle w:val="a6"/>
                <w:color w:val="333333"/>
                <w:sz w:val="20"/>
                <w:szCs w:val="20"/>
              </w:rPr>
              <w:t>Моделирование фартука</w:t>
            </w:r>
            <w:r w:rsidRPr="0006381F">
              <w:rPr>
                <w:color w:val="333333"/>
                <w:sz w:val="20"/>
                <w:szCs w:val="20"/>
              </w:rPr>
              <w:t>». Запишите в тетрадь.</w:t>
            </w:r>
          </w:p>
          <w:p w14:paraId="789FACA8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06381F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 </w:t>
            </w:r>
          </w:p>
          <w:p w14:paraId="20AFA69D" w14:textId="77777777" w:rsidR="00222B3D" w:rsidRPr="006663D9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6381F">
              <w:rPr>
                <w:color w:val="333333"/>
                <w:sz w:val="20"/>
                <w:szCs w:val="20"/>
              </w:rPr>
              <w:t>Гипотеза: (слайд4) «Фартук сегодня почти не используется и в скорое совсем исчезнет из современного гардероба. Фартук, исчезающий элемент костюма»</w:t>
            </w:r>
          </w:p>
          <w:p w14:paraId="0D979900" w14:textId="77777777" w:rsidR="00222B3D" w:rsidRPr="0006381F" w:rsidRDefault="00222B3D" w:rsidP="00222B3D">
            <w:pPr>
              <w:pStyle w:val="a5"/>
              <w:shd w:val="clear" w:color="auto" w:fill="FFFFFF"/>
              <w:spacing w:before="0" w:beforeAutospacing="0" w:after="92" w:afterAutospacing="0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06381F">
              <w:rPr>
                <w:color w:val="333333"/>
                <w:sz w:val="20"/>
                <w:szCs w:val="20"/>
              </w:rPr>
              <w:t>Сегодня 2 учащихся проведут исследование, соберут информацию (в виде анкетирование). И в конце урока подтвердят или опровергнут эту гипотезу.</w:t>
            </w:r>
          </w:p>
          <w:p w14:paraId="0BD53ED0" w14:textId="77777777" w:rsidR="00222B3D" w:rsidRDefault="00222B3D" w:rsidP="00222B3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81F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Определяет вместе с </w:t>
            </w:r>
          </w:p>
          <w:p w14:paraId="0ED772AE" w14:textId="52A9D695" w:rsidR="00222B3D" w:rsidRPr="0006381F" w:rsidRDefault="00222B3D" w:rsidP="00222B3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81F">
              <w:rPr>
                <w:rFonts w:ascii="Times New Roman" w:hAnsi="Times New Roman" w:cs="Times New Roman"/>
                <w:sz w:val="20"/>
                <w:szCs w:val="20"/>
              </w:rPr>
              <w:t>учащимися тему и цель урока</w:t>
            </w:r>
            <w:r w:rsidR="009F4E66">
              <w:t xml:space="preserve"> </w:t>
            </w:r>
          </w:p>
        </w:tc>
        <w:tc>
          <w:tcPr>
            <w:tcW w:w="1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2AC4" w14:textId="77777777" w:rsidR="00222B3D" w:rsidRPr="00F85D04" w:rsidRDefault="00222B3D" w:rsidP="00222B3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08BD3" w14:textId="77777777" w:rsidR="00222B3D" w:rsidRPr="00222B3D" w:rsidRDefault="00222B3D" w:rsidP="00222B3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</w:pPr>
            <w:r w:rsidRPr="00222B3D"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  <w:t>Участвуя в игровой деятельности, формулируют цель и задачи урока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09C5" w14:textId="77777777" w:rsidR="00222B3D" w:rsidRPr="00222B3D" w:rsidRDefault="006663D9" w:rsidP="00222B3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333333"/>
                <w:szCs w:val="28"/>
                <w:shd w:val="clear" w:color="auto" w:fill="FFFFFF"/>
              </w:rPr>
            </w:pPr>
            <w:r w:rsidRPr="006663D9">
              <w:rPr>
                <w:rFonts w:ascii="Times New Roman" w:eastAsia="Times New Roman" w:hAnsi="Times New Roman" w:cs="Times New Roman"/>
                <w:sz w:val="20"/>
                <w:szCs w:val="24"/>
              </w:rPr>
              <w:t>Положительно эмоциональный настрой на работу</w:t>
            </w:r>
          </w:p>
        </w:tc>
      </w:tr>
      <w:tr w:rsidR="00BC480D" w14:paraId="4DD10228" w14:textId="77777777" w:rsidTr="00BC480D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C0B212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Этап II.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C3C4D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Изучение, закрепление и систематизация новых знаний и способов действий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20EB1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EB4CA7">
              <w:rPr>
                <w:color w:val="333333"/>
                <w:sz w:val="20"/>
                <w:szCs w:val="20"/>
              </w:rPr>
              <w:t>Обеспечить восприятие, осмысление и первичное запоминание изучаемого материала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A8965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EB4CA7">
              <w:rPr>
                <w:color w:val="333333"/>
                <w:sz w:val="20"/>
                <w:szCs w:val="20"/>
              </w:rPr>
              <w:t>Индивидуально, фронтально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D383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Организовать работу над новыми понятиями:</w:t>
            </w:r>
          </w:p>
          <w:p w14:paraId="78E0311D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- моделирование,</w:t>
            </w:r>
          </w:p>
          <w:p w14:paraId="4BC90E5C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–техническое моделирование</w:t>
            </w:r>
          </w:p>
          <w:p w14:paraId="7B38BDC1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- муляжный метод моделирования (видео)</w:t>
            </w:r>
          </w:p>
          <w:p w14:paraId="4AD48940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 </w:t>
            </w:r>
          </w:p>
          <w:p w14:paraId="56A24B11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По каким критериям описывается модель?</w:t>
            </w:r>
          </w:p>
          <w:p w14:paraId="2B26BDD1" w14:textId="77777777" w:rsidR="0046439A" w:rsidRPr="006663D9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Посмотрите на фотографии фартуков и ответьте на вопрос</w:t>
            </w:r>
          </w:p>
          <w:p w14:paraId="084CD152" w14:textId="77777777" w:rsidR="0046439A" w:rsidRPr="0006381F" w:rsidRDefault="0046439A" w:rsidP="006663D9">
            <w:pPr>
              <w:pStyle w:val="a5"/>
              <w:shd w:val="clear" w:color="auto" w:fill="FFFFFF"/>
              <w:spacing w:before="0" w:beforeAutospacing="0" w:after="92" w:afterAutospacing="0"/>
              <w:rPr>
                <w:color w:val="333333"/>
                <w:sz w:val="20"/>
                <w:szCs w:val="20"/>
              </w:rPr>
            </w:pPr>
            <w:r w:rsidRPr="006663D9">
              <w:rPr>
                <w:color w:val="333333"/>
                <w:sz w:val="20"/>
                <w:szCs w:val="20"/>
              </w:rPr>
              <w:t>«Чем они отличаются?»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6FAD4" w14:textId="279FB236" w:rsidR="0046439A" w:rsidRPr="00F85D04" w:rsidRDefault="009F4E66" w:rsidP="00A6063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F4E66">
              <w:rPr>
                <w:rFonts w:ascii="Times New Roman" w:hAnsi="Times New Roman" w:cs="Times New Roman"/>
                <w:sz w:val="20"/>
                <w:szCs w:val="20"/>
              </w:rPr>
              <w:t xml:space="preserve">накомятся с разными точками зрения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используя материалы учебника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материалы.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147CB" w14:textId="77777777" w:rsidR="00A60631" w:rsidRPr="00EB4CA7" w:rsidRDefault="00A60631" w:rsidP="00A6063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7">
              <w:rPr>
                <w:rFonts w:ascii="Times New Roman" w:hAnsi="Times New Roman" w:cs="Times New Roman"/>
                <w:sz w:val="20"/>
                <w:szCs w:val="20"/>
              </w:rPr>
              <w:t>Личностные: формировать доброжелательное отношение, уважение.</w:t>
            </w:r>
          </w:p>
          <w:p w14:paraId="7BBC1A19" w14:textId="77777777" w:rsidR="00A60631" w:rsidRPr="00EB4CA7" w:rsidRDefault="00A60631" w:rsidP="00A6063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7">
              <w:rPr>
                <w:rFonts w:ascii="Times New Roman" w:hAnsi="Times New Roman" w:cs="Times New Roman"/>
                <w:sz w:val="20"/>
                <w:szCs w:val="20"/>
              </w:rPr>
              <w:t>Предметные:</w:t>
            </w:r>
          </w:p>
          <w:p w14:paraId="7A422BBD" w14:textId="77777777" w:rsidR="00A60631" w:rsidRPr="00EB4CA7" w:rsidRDefault="00A60631" w:rsidP="00A6063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7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мире современных профессий</w:t>
            </w:r>
          </w:p>
          <w:p w14:paraId="5794D8D6" w14:textId="77777777" w:rsidR="00A60631" w:rsidRPr="00EB4CA7" w:rsidRDefault="00A60631" w:rsidP="00A6063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7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14:paraId="044F683B" w14:textId="77777777" w:rsidR="00A60631" w:rsidRPr="00EB4CA7" w:rsidRDefault="00A60631" w:rsidP="00A6063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14:paraId="755E54C8" w14:textId="77777777" w:rsidR="0046439A" w:rsidRPr="00F85D04" w:rsidRDefault="0046439A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76315" w14:textId="77777777" w:rsidR="0046439A" w:rsidRPr="00F85D04" w:rsidRDefault="0046439A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A7">
              <w:rPr>
                <w:rFonts w:ascii="Times New Roman" w:hAnsi="Times New Roman" w:cs="Times New Roman"/>
                <w:sz w:val="20"/>
                <w:szCs w:val="20"/>
              </w:rPr>
              <w:t>Фронтальный анализ.</w:t>
            </w:r>
          </w:p>
        </w:tc>
      </w:tr>
      <w:tr w:rsidR="00BC480D" w14:paraId="5AE88C3F" w14:textId="77777777" w:rsidTr="00BC480D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4C9717" w14:textId="77777777" w:rsidR="0046439A" w:rsidRDefault="0046439A" w:rsidP="00EB4CA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D300A" w14:textId="77777777" w:rsidR="0046439A" w:rsidRPr="0046439A" w:rsidRDefault="0046439A" w:rsidP="00EB4CA7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b/>
                <w:bCs/>
                <w:sz w:val="20"/>
                <w:szCs w:val="20"/>
              </w:rPr>
              <w:t>Физкультминутка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8AB93" w14:textId="77777777" w:rsidR="0046439A" w:rsidRPr="00EB4CA7" w:rsidRDefault="0046439A" w:rsidP="00EB4CA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Профилактика нарушения осанки, снятие усталости с глаз, </w:t>
            </w: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общего утомления.</w:t>
            </w:r>
          </w:p>
          <w:p w14:paraId="101B0C3C" w14:textId="77777777" w:rsidR="0046439A" w:rsidRPr="00EB4CA7" w:rsidRDefault="0046439A" w:rsidP="00EB4CA7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10780" w14:textId="77777777" w:rsidR="0046439A" w:rsidRPr="00EB4CA7" w:rsidRDefault="0046439A" w:rsidP="00EB4CA7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EB4CA7">
              <w:rPr>
                <w:color w:val="333333"/>
                <w:sz w:val="20"/>
                <w:szCs w:val="20"/>
              </w:rPr>
              <w:lastRenderedPageBreak/>
              <w:t xml:space="preserve">Коллективно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CD54" w14:textId="77777777" w:rsidR="0046439A" w:rsidRPr="00EB4CA7" w:rsidRDefault="0046439A" w:rsidP="00EB4CA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Зарядка  для</w:t>
            </w:r>
            <w:proofErr w:type="gramEnd"/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глаз.</w:t>
            </w:r>
          </w:p>
          <w:p w14:paraId="3EC1EE3A" w14:textId="77777777" w:rsidR="0046439A" w:rsidRPr="00EB4CA7" w:rsidRDefault="0046439A" w:rsidP="00EB4CA7">
            <w:pPr>
              <w:pStyle w:val="a5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EB4CA7">
              <w:rPr>
                <w:color w:val="333333"/>
                <w:sz w:val="20"/>
                <w:szCs w:val="20"/>
              </w:rPr>
              <w:t xml:space="preserve">«Бабочка» 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CF153" w14:textId="77777777" w:rsidR="0046439A" w:rsidRPr="00EB4CA7" w:rsidRDefault="0046439A" w:rsidP="00EB4CA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Личностные:   снятие умственного напряжения, сохранение </w:t>
            </w: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работоспособности на последующих этапах урока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2D738" w14:textId="77777777" w:rsidR="0046439A" w:rsidRPr="00EB4CA7" w:rsidRDefault="0046439A" w:rsidP="00EB4CA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Здоровье сберегающая техника, направленная на </w:t>
            </w: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снятие усталости и напряжения.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73F8E" w14:textId="77777777" w:rsidR="0046439A" w:rsidRPr="00EB4CA7" w:rsidRDefault="0046439A" w:rsidP="00EB4CA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713E1DF9" w14:textId="77777777" w:rsidR="0046439A" w:rsidRPr="00EB4CA7" w:rsidRDefault="0046439A" w:rsidP="00EB4CA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Хороший эмоциональный </w:t>
            </w:r>
            <w:r w:rsidRPr="00EB4C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настрой</w:t>
            </w:r>
          </w:p>
          <w:p w14:paraId="7710CF2B" w14:textId="77777777" w:rsidR="0046439A" w:rsidRPr="00EB4CA7" w:rsidRDefault="0046439A" w:rsidP="00EB4CA7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BC480D" w14:paraId="4FB08442" w14:textId="77777777" w:rsidTr="00BC480D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592ED2" w14:textId="77777777" w:rsidR="0046439A" w:rsidRDefault="0046439A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5F146" w14:textId="77777777" w:rsidR="0046439A" w:rsidRPr="0046439A" w:rsidRDefault="0046439A">
            <w:pPr>
              <w:pStyle w:val="a5"/>
              <w:spacing w:before="0" w:beforeAutospacing="0" w:after="109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46439A">
              <w:rPr>
                <w:b/>
                <w:bCs/>
                <w:sz w:val="20"/>
                <w:szCs w:val="20"/>
              </w:rPr>
              <w:t>Первичная проверка понимания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5F31B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Обеспечить восприятие, осмысление и первичное запоминание изучаемого материала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C2322" w14:textId="77777777" w:rsidR="0046439A" w:rsidRPr="0046439A" w:rsidRDefault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Индивидуально, фронтально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9E67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Организовать учащихся по исследованию проблемной ситуации.</w:t>
            </w:r>
          </w:p>
          <w:p w14:paraId="6DE5A118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Моделирование 3 моделей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20118" w14:textId="3417FC37" w:rsidR="0046439A" w:rsidRPr="0046439A" w:rsidRDefault="00A60631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proofErr w:type="gramStart"/>
            <w:r w:rsidRPr="0046439A">
              <w:rPr>
                <w:color w:val="333333"/>
                <w:sz w:val="20"/>
                <w:szCs w:val="20"/>
              </w:rPr>
              <w:t xml:space="preserve">Работают </w:t>
            </w:r>
            <w:r w:rsidR="009F4E66">
              <w:rPr>
                <w:color w:val="333333"/>
                <w:sz w:val="20"/>
                <w:szCs w:val="20"/>
              </w:rPr>
              <w:t xml:space="preserve"> в</w:t>
            </w:r>
            <w:proofErr w:type="gramEnd"/>
            <w:r w:rsidR="009F4E66">
              <w:rPr>
                <w:color w:val="333333"/>
                <w:sz w:val="20"/>
                <w:szCs w:val="20"/>
              </w:rPr>
              <w:t xml:space="preserve">  группах</w:t>
            </w:r>
            <w:r w:rsidRPr="0046439A">
              <w:rPr>
                <w:color w:val="333333"/>
                <w:sz w:val="20"/>
                <w:szCs w:val="20"/>
              </w:rPr>
              <w:t>. Определяют возникшие трудности и способы их решения.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0B46F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Личностные: сознание своих возможностей</w:t>
            </w:r>
          </w:p>
          <w:p w14:paraId="08A6E171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Коммуникативные: планирование собственной деятельности, извлечение необходимой информации, выработка алгоритма действий;</w:t>
            </w:r>
          </w:p>
          <w:p w14:paraId="05235ABC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Предметные:</w:t>
            </w:r>
          </w:p>
          <w:p w14:paraId="385C97FE" w14:textId="77777777" w:rsidR="0046439A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выполнять художественное оформление швейных изделий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FBFDE" w14:textId="77777777" w:rsidR="0046439A" w:rsidRPr="0046439A" w:rsidRDefault="0046439A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643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Проговаривание и затруднение, и поиск выхода из него.</w:t>
            </w:r>
          </w:p>
        </w:tc>
      </w:tr>
      <w:tr w:rsidR="00BC480D" w14:paraId="4B1B4B1B" w14:textId="77777777" w:rsidTr="00BC480D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C54C" w14:textId="77777777" w:rsidR="0046439A" w:rsidRDefault="0046439A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3CEF9" w14:textId="77777777" w:rsidR="0046439A" w:rsidRPr="0046439A" w:rsidRDefault="0046439A">
            <w:pPr>
              <w:pStyle w:val="a5"/>
              <w:spacing w:before="0" w:beforeAutospacing="0" w:after="109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46439A">
              <w:rPr>
                <w:b/>
                <w:bCs/>
                <w:sz w:val="20"/>
                <w:szCs w:val="20"/>
              </w:rPr>
              <w:t>Первичное закрепление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8028B" w14:textId="77777777" w:rsidR="0046439A" w:rsidRPr="0046439A" w:rsidRDefault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Обеспечить в ходе закрепления повышение уровня осмысления изученного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67167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Игровой прием</w:t>
            </w:r>
          </w:p>
          <w:p w14:paraId="79994D43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В группах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6032C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Закрепление нового материала в игровой форме</w:t>
            </w:r>
          </w:p>
          <w:p w14:paraId="78245DF6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b/>
                <w:bCs/>
                <w:sz w:val="20"/>
                <w:szCs w:val="20"/>
              </w:rPr>
              <w:t>Игра создать модель</w:t>
            </w:r>
          </w:p>
          <w:p w14:paraId="2635A24D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(Приложение 1)</w:t>
            </w:r>
          </w:p>
          <w:p w14:paraId="72A0283B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Гипотеза</w:t>
            </w:r>
          </w:p>
          <w:p w14:paraId="05344B7C" w14:textId="77777777" w:rsidR="0046439A" w:rsidRPr="0046439A" w:rsidRDefault="0046439A" w:rsidP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084D3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Работают в группах. Учатся речевому взаимодействию в группах. Определяют возникшие трудности и способы их решения. Презентация модели</w:t>
            </w:r>
          </w:p>
          <w:p w14:paraId="40347602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Анализ анкетирования</w:t>
            </w:r>
          </w:p>
          <w:p w14:paraId="379FFF06" w14:textId="77777777" w:rsidR="0046439A" w:rsidRPr="0046439A" w:rsidRDefault="0046439A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749EC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Личностные: формировать доброжелательное отношение, уважение и толерантность к другим членам классного коллектива и общества в целом</w:t>
            </w:r>
          </w:p>
          <w:p w14:paraId="02AB93D1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 xml:space="preserve">Коммуникативные: Уметь организовать учебное сотрудничество и совместную </w:t>
            </w:r>
            <w:r w:rsidRPr="0046439A">
              <w:rPr>
                <w:color w:val="333333"/>
                <w:sz w:val="20"/>
                <w:szCs w:val="20"/>
              </w:rPr>
              <w:lastRenderedPageBreak/>
              <w:t>деятельность со сверстниками, работать в группе, планировать свои действия в соответствии с поставленной задачей,</w:t>
            </w:r>
          </w:p>
          <w:p w14:paraId="0B526B6E" w14:textId="77777777" w:rsidR="00A60631" w:rsidRPr="0046439A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46439A">
              <w:rPr>
                <w:color w:val="333333"/>
                <w:sz w:val="20"/>
                <w:szCs w:val="20"/>
              </w:rPr>
              <w:t>Предметные: уметь строить учебную и практическую деятельность в соответствии со структурой технологии: этапами, операциями, действиями; активно использовать знания, полученные при изучении</w:t>
            </w:r>
          </w:p>
          <w:p w14:paraId="73F01EC5" w14:textId="77777777" w:rsidR="0046439A" w:rsidRPr="0046439A" w:rsidRDefault="0046439A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96B29" w14:textId="77777777" w:rsidR="0046439A" w:rsidRPr="0046439A" w:rsidRDefault="0046439A" w:rsidP="0046439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643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Работа в группах с представлением результатов деятельности. </w:t>
            </w:r>
          </w:p>
          <w:p w14:paraId="78F0DB55" w14:textId="77777777" w:rsidR="0046439A" w:rsidRPr="0046439A" w:rsidRDefault="0046439A" w:rsidP="009B4300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BC480D" w14:paraId="65AB8C17" w14:textId="77777777" w:rsidTr="00BC48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D3521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III этап.</w:t>
            </w: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C2987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b/>
                <w:bCs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 xml:space="preserve">Обсуждение домашнего задания Рефлексия и подведение итогов урока. </w:t>
            </w:r>
          </w:p>
        </w:tc>
        <w:tc>
          <w:tcPr>
            <w:tcW w:w="2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1E14F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Организация самооценки деятельности. Повышение мотивации ребёнка.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D4F32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  <w:p w14:paraId="3963ED2F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Фронтальная работа</w:t>
            </w:r>
          </w:p>
          <w:p w14:paraId="498EEA82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74D2E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Домашнее задание Учебник стр. 185 (задание заполнить таблицу)</w:t>
            </w:r>
          </w:p>
          <w:p w14:paraId="1AE889EC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FDCA7" w14:textId="77777777" w:rsidR="00BC480D" w:rsidRPr="00BC480D" w:rsidRDefault="00A60631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Слушают информации, задают уточняющие вопросы.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0DC2B" w14:textId="77777777" w:rsidR="00BC480D" w:rsidRPr="00BC480D" w:rsidRDefault="00A60631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Коммуникативные: планирование сотрудничества с учителем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B2DDF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Настроены на выполнение домашнего задания</w:t>
            </w:r>
          </w:p>
        </w:tc>
      </w:tr>
      <w:tr w:rsidR="00BC480D" w14:paraId="1E4E6499" w14:textId="77777777" w:rsidTr="00BC48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A4486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366F3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160CE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B8CB0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10B37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Создается условия для комфортного обсуждения и самооценки проделанной работы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7F733" w14:textId="77777777" w:rsidR="00A60631" w:rsidRPr="00BC480D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Подтверждение или опровержение гипотезы</w:t>
            </w:r>
          </w:p>
          <w:p w14:paraId="78D33E89" w14:textId="77777777" w:rsidR="00A60631" w:rsidRPr="00BC480D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Оценивают свою работу на уроке, обращаясь к оценочным листам.</w:t>
            </w:r>
          </w:p>
          <w:p w14:paraId="5B12F3E5" w14:textId="77777777" w:rsidR="00BC480D" w:rsidRPr="00BC480D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 xml:space="preserve">По желанию </w:t>
            </w:r>
            <w:r w:rsidRPr="00BC480D">
              <w:rPr>
                <w:color w:val="333333"/>
                <w:sz w:val="20"/>
                <w:szCs w:val="20"/>
              </w:rPr>
              <w:lastRenderedPageBreak/>
              <w:t>комментируют свое эмоциональное состояние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38837" w14:textId="77777777" w:rsidR="00A60631" w:rsidRPr="00BC480D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lastRenderedPageBreak/>
              <w:t>Личностные:</w:t>
            </w:r>
          </w:p>
          <w:p w14:paraId="4B2D484C" w14:textId="77777777" w:rsidR="00A60631" w:rsidRPr="00BC480D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сознавать успешность своей деятельности.</w:t>
            </w:r>
          </w:p>
          <w:p w14:paraId="233B6CCB" w14:textId="77777777" w:rsidR="00A60631" w:rsidRPr="00BC480D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Коммуникативные:</w:t>
            </w:r>
          </w:p>
          <w:p w14:paraId="39C97D3D" w14:textId="77777777" w:rsidR="00BC480D" w:rsidRPr="00BC480D" w:rsidRDefault="00A60631" w:rsidP="00A60631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 xml:space="preserve">выделить осознать качество и уровень усвоения </w:t>
            </w:r>
            <w:r w:rsidRPr="00BC480D">
              <w:rPr>
                <w:color w:val="333333"/>
                <w:sz w:val="20"/>
                <w:szCs w:val="20"/>
              </w:rPr>
              <w:lastRenderedPageBreak/>
              <w:t>материала; уметь прогнозировать необходимую информацию.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670AB" w14:textId="77777777" w:rsidR="00BC480D" w:rsidRPr="00515A59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lastRenderedPageBreak/>
              <w:t>Могут  изменять форму кармана, если</w:t>
            </w:r>
            <w:r w:rsidRPr="00515A59">
              <w:rPr>
                <w:color w:val="333333"/>
                <w:sz w:val="20"/>
                <w:szCs w:val="20"/>
              </w:rPr>
              <w:t xml:space="preserve"> изменили форму нагрудника</w:t>
            </w:r>
          </w:p>
          <w:p w14:paraId="1AAD0BFE" w14:textId="77777777" w:rsidR="00BC480D" w:rsidRPr="00515A59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 xml:space="preserve">Могут подобрать  виды отделки </w:t>
            </w:r>
            <w:r w:rsidRPr="00515A59">
              <w:rPr>
                <w:color w:val="333333"/>
                <w:sz w:val="20"/>
                <w:szCs w:val="20"/>
              </w:rPr>
              <w:t>при изготовлении фартука</w:t>
            </w:r>
            <w:r w:rsidRPr="00BC480D">
              <w:rPr>
                <w:color w:val="333333"/>
                <w:sz w:val="20"/>
                <w:szCs w:val="20"/>
              </w:rPr>
              <w:t>.</w:t>
            </w:r>
          </w:p>
          <w:p w14:paraId="7BB1C7C5" w14:textId="77777777" w:rsidR="00BC480D" w:rsidRPr="00515A59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lastRenderedPageBreak/>
              <w:t xml:space="preserve">Могут определить вид ткани </w:t>
            </w:r>
            <w:r w:rsidRPr="00515A59">
              <w:rPr>
                <w:color w:val="333333"/>
                <w:sz w:val="20"/>
                <w:szCs w:val="20"/>
              </w:rPr>
              <w:t>для пошива фартука</w:t>
            </w:r>
          </w:p>
          <w:p w14:paraId="6E49BFC2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</w:tr>
      <w:tr w:rsidR="00BC480D" w14:paraId="29052FD5" w14:textId="77777777" w:rsidTr="00BC48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60372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EF94B" w14:textId="77777777" w:rsidR="00BC480D" w:rsidRPr="00BC480D" w:rsidRDefault="00F97CAF" w:rsidP="00F97CAF">
            <w:pPr>
              <w:pStyle w:val="a5"/>
              <w:spacing w:before="0" w:beforeAutospacing="0" w:after="109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Итоги </w:t>
            </w:r>
            <w:r w:rsidR="00BC480D" w:rsidRPr="00BC480D">
              <w:rPr>
                <w:b/>
                <w:bCs/>
                <w:sz w:val="20"/>
                <w:szCs w:val="20"/>
              </w:rPr>
              <w:t xml:space="preserve"> *****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73A8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Дать качественную оценку работы класса и отдельных учащихся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7E3D2" w14:textId="77777777" w:rsidR="00BC480D" w:rsidRPr="00BC480D" w:rsidRDefault="00BC480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  <w:r w:rsidRPr="00BC480D">
              <w:rPr>
                <w:color w:val="333333"/>
                <w:sz w:val="20"/>
                <w:szCs w:val="20"/>
              </w:rPr>
              <w:t>Коллективная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EFCB" w14:textId="77777777" w:rsidR="00BC480D" w:rsidRPr="00BC480D" w:rsidRDefault="00BC480D" w:rsidP="00BC480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Ребята! Вам понравился урок?</w:t>
            </w:r>
          </w:p>
          <w:p w14:paraId="566B05ED" w14:textId="77777777" w:rsidR="00BC480D" w:rsidRPr="00BC480D" w:rsidRDefault="00BC480D" w:rsidP="00BC480D">
            <w:pPr>
              <w:tabs>
                <w:tab w:val="left" w:pos="4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Какое у вас настроение нарисуйте  на листочках «смайлик» своего настроения</w:t>
            </w:r>
          </w:p>
          <w:p w14:paraId="62CF445D" w14:textId="77777777" w:rsidR="00BC480D" w:rsidRPr="00BC480D" w:rsidRDefault="00BC480D" w:rsidP="00BC480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Молодцы!</w:t>
            </w:r>
          </w:p>
          <w:p w14:paraId="447E99DF" w14:textId="77777777" w:rsidR="00BC480D" w:rsidRPr="00BC480D" w:rsidRDefault="00BC480D" w:rsidP="00BC480D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Спасибо за урок! До новых встреч!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E40A" w14:textId="77777777" w:rsidR="00BC480D" w:rsidRPr="00BC480D" w:rsidRDefault="00BC480D" w:rsidP="00BC480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Обучающиеся выбирают своё эмоциональное состояние на конец урока.</w:t>
            </w:r>
          </w:p>
          <w:p w14:paraId="3FF64047" w14:textId="77777777" w:rsidR="00BC480D" w:rsidRPr="00BC480D" w:rsidRDefault="00BC480D" w:rsidP="00BC480D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Адекватно воспринимают качественную оценку своей работы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CCC2B" w14:textId="77777777" w:rsidR="00BC480D" w:rsidRPr="00BC480D" w:rsidRDefault="00BC480D" w:rsidP="00BC480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Положительный настрой к изученному материалу и удовлетворение деятельностью.</w:t>
            </w:r>
          </w:p>
          <w:p w14:paraId="3701686F" w14:textId="77777777" w:rsidR="00BC480D" w:rsidRPr="00BC480D" w:rsidRDefault="00BC480D" w:rsidP="00BC480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14:paraId="4C1049DB" w14:textId="77777777" w:rsidR="00BC480D" w:rsidRPr="00BC480D" w:rsidRDefault="00BC480D" w:rsidP="00BC480D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E471A" w14:textId="77777777" w:rsidR="00BC480D" w:rsidRPr="00BC480D" w:rsidRDefault="00BC480D" w:rsidP="00BC480D">
            <w:pPr>
              <w:pBdr>
                <w:top w:val="single" w:sz="4" w:space="1" w:color="00000A"/>
                <w:right w:val="single" w:sz="4" w:space="4" w:color="00000A"/>
              </w:pBd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Цветовая диагностика настроения обучающихся. </w:t>
            </w:r>
          </w:p>
          <w:p w14:paraId="7B2A838A" w14:textId="77777777" w:rsidR="00BC480D" w:rsidRPr="00BC480D" w:rsidRDefault="00BC480D" w:rsidP="00BC480D">
            <w:pPr>
              <w:pBdr>
                <w:top w:val="single" w:sz="4" w:space="1" w:color="00000A"/>
                <w:right w:val="single" w:sz="4" w:space="4" w:color="00000A"/>
              </w:pBd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C48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100% обучающихся положительно настроены.</w:t>
            </w:r>
          </w:p>
        </w:tc>
      </w:tr>
      <w:tr w:rsidR="00A7508D" w14:paraId="0D94F38A" w14:textId="77777777" w:rsidTr="008906E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8CB08" w14:textId="77777777" w:rsidR="00A7508D" w:rsidRPr="00BC480D" w:rsidRDefault="00A7508D" w:rsidP="00BC480D">
            <w:pPr>
              <w:pStyle w:val="a5"/>
              <w:spacing w:before="0" w:beforeAutospacing="0" w:after="109" w:afterAutospacing="0"/>
              <w:rPr>
                <w:color w:val="333333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1C4C7" w14:textId="77777777" w:rsidR="00A7508D" w:rsidRPr="00BC480D" w:rsidRDefault="00A7508D" w:rsidP="00BC480D">
            <w:pPr>
              <w:pStyle w:val="a5"/>
              <w:spacing w:before="0" w:beforeAutospacing="0" w:after="109" w:afterAutospacing="0"/>
              <w:rPr>
                <w:b/>
                <w:bCs/>
                <w:sz w:val="20"/>
                <w:szCs w:val="20"/>
              </w:rPr>
            </w:pPr>
            <w:r w:rsidRPr="00BC480D">
              <w:rPr>
                <w:b/>
                <w:bCs/>
                <w:sz w:val="20"/>
                <w:szCs w:val="20"/>
              </w:rPr>
              <w:t>самоанализ урока</w:t>
            </w:r>
          </w:p>
        </w:tc>
        <w:tc>
          <w:tcPr>
            <w:tcW w:w="1221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6DC16" w14:textId="77777777" w:rsidR="00A7508D" w:rsidRPr="00A63016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Сегодняшний урок 12 урок в разделе инвариантный модуль.3 Модуль «Технология обработки материалов и пищевых продуктов». Раздел 3.3. Технология обработки текстильных материалов. </w:t>
            </w:r>
          </w:p>
          <w:p w14:paraId="33F61102" w14:textId="77777777" w:rsidR="00A7508D" w:rsidRPr="00A63016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Его цель – Создать условия по формированию у обучающихся представление о моделировании фартука по модели</w:t>
            </w:r>
            <w:r w:rsidR="00552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 обу</w:t>
            </w:r>
            <w:r w:rsidR="00552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чающим задачам урока я </w:t>
            </w:r>
            <w:proofErr w:type="gramStart"/>
            <w:r w:rsidR="00552E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отнесла</w:t>
            </w: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,</w:t>
            </w:r>
            <w:proofErr w:type="gramEnd"/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активизировать ранее изученные термины по теме «Требования к рабочей одежде. Конструирование одежды»; умение решать поставленную коммуникативную задачу с использованием необходимых терминов; обобщить знания учащихся о методах моделирования фартука, к воспитательным –  развивать стремление к взаимопониманию между участниками образовательного процесса, чувство толерантности, воспитывать чувство уважения к собеседнику, воспитание художественного вкуса, умение работать в парах, команде и самостоятельно, урок был также призван способствовать развитию у учащихся коммуникативные универсальные учебные действия (УУД), через виды речевой деятельности, развивать умения целеполагания, самоконтроля и самооценки, развивать логическое мышление.</w:t>
            </w:r>
          </w:p>
          <w:p w14:paraId="01F74B7A" w14:textId="77777777" w:rsidR="00A63016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Это по типу урок усвоение новых знаний., он включал в себя три этапа: Актуализация знаний. Целеполагание, определение темы и цели урока,</w:t>
            </w:r>
            <w:r w:rsidR="00A63016"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Изучение, закрепление и систематизация новых знаний и способов действий</w:t>
            </w:r>
            <w:r w:rsid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</w:t>
            </w:r>
            <w:r w:rsidR="00A63016"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Обсуждение домашнего задания Рефлексия и подведение итогов урока.</w:t>
            </w: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14:paraId="07174152" w14:textId="77777777" w:rsidR="0092039D" w:rsidRDefault="00A63016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Основным этапом </w:t>
            </w:r>
            <w:proofErr w:type="gramStart"/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был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этап </w:t>
            </w: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Изучение, закрепление и систематизация новых знаний и способов действий</w:t>
            </w:r>
            <w:r>
              <w:t xml:space="preserve">  задачи </w:t>
            </w:r>
            <w:r w:rsidRPr="00EB4CA7">
              <w:rPr>
                <w:rFonts w:ascii="Times New Roman" w:hAnsi="Times New Roman"/>
                <w:color w:val="333333"/>
                <w:sz w:val="20"/>
                <w:szCs w:val="20"/>
              </w:rPr>
              <w:t>Обеспечить восприятие, осмысление и первичное запоминание изучаемого материала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; </w:t>
            </w:r>
            <w:r w:rsidRPr="0046439A">
              <w:rPr>
                <w:rFonts w:ascii="Times New Roman" w:hAnsi="Times New Roman"/>
                <w:color w:val="333333"/>
                <w:sz w:val="20"/>
                <w:szCs w:val="20"/>
              </w:rPr>
              <w:t>Обеспечить в ходе закрепления повышение уровня осмысления изученного</w:t>
            </w:r>
          </w:p>
          <w:p w14:paraId="22318A89" w14:textId="77777777" w:rsidR="00A63016" w:rsidRPr="0092039D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 проведении урока я ориентир</w:t>
            </w:r>
            <w:r w:rsidR="00A63016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овалась на принципы обучения: развивающего обучения, связи теории с практикой, систематичности и последовательности систематичности и последовательности,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A63016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сознательности и активности учащихся, наглядности в обучении технологии.</w:t>
            </w:r>
          </w:p>
          <w:p w14:paraId="619C6686" w14:textId="77777777" w:rsidR="00552E5F" w:rsidRPr="0092039D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Чтобы решить цель ур</w:t>
            </w:r>
            <w:r w:rsidR="00552E5F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ока, я подобрала </w:t>
            </w:r>
            <w:r w:rsid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примеры, вопросы, задания.</w:t>
            </w:r>
          </w:p>
          <w:p w14:paraId="48161F8C" w14:textId="77777777" w:rsidR="00552E5F" w:rsidRPr="0092039D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Материал уро</w:t>
            </w:r>
            <w:r w:rsidR="00552E5F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 оказался интересным для учащихся.</w:t>
            </w:r>
          </w:p>
          <w:p w14:paraId="13C51F92" w14:textId="77777777" w:rsidR="00552E5F" w:rsidRPr="0092039D" w:rsidRDefault="00552E5F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 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этапе урок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Актуализация знаний. Целеполагание, определение темы и цели урока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я использовала словесные методы обучения.</w:t>
            </w:r>
          </w:p>
          <w:p w14:paraId="0C58D220" w14:textId="77777777" w:rsidR="00552E5F" w:rsidRPr="0092039D" w:rsidRDefault="00552E5F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 этапе </w:t>
            </w:r>
            <w:r w:rsidRPr="00A630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Изучение, закрепление и систематизация новых знаний и способов действий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– наглядные и практические 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методы. </w:t>
            </w:r>
          </w:p>
          <w:p w14:paraId="4681BDF0" w14:textId="77777777" w:rsidR="00552E5F" w:rsidRPr="0092039D" w:rsidRDefault="00552E5F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 ходе урока на2 этапе была организована 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индивидуальная, фрон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тальная, групповая.</w:t>
            </w:r>
          </w:p>
          <w:p w14:paraId="7A606F62" w14:textId="77777777" w:rsidR="00DD45B6" w:rsidRPr="0092039D" w:rsidRDefault="00DD45B6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Задания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были орие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нтированы на развитие у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учащихся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предметных, личностных, познавательных, регулятивных, коммуникативных УУД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14:paraId="609E0294" w14:textId="77777777" w:rsidR="00DD45B6" w:rsidRPr="0092039D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</w:t>
            </w:r>
            <w:r w:rsidR="00DD45B6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водство учителя при выполнении  заданий было инструктирующим, потому что были четко поставлены вопросы и подобраны задания.</w:t>
            </w:r>
          </w:p>
          <w:p w14:paraId="28D5CAE6" w14:textId="77777777" w:rsidR="00DD45B6" w:rsidRPr="0092039D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</w:t>
            </w:r>
            <w:r w:rsidR="00DD45B6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иеся имели возможность выбора  при выполнении моделей.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14:paraId="2CD598F2" w14:textId="77777777" w:rsidR="00DD45B6" w:rsidRPr="0092039D" w:rsidRDefault="00DD45B6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Мне 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удалось уложиться по времени</w:t>
            </w:r>
          </w:p>
          <w:p w14:paraId="19594905" w14:textId="77777777" w:rsidR="0092039D" w:rsidRPr="0092039D" w:rsidRDefault="00A7508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</w:t>
            </w:r>
            <w:r w:rsidR="0092039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не было легко вести урок, ученики активно 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включал</w:t>
            </w:r>
            <w:r w:rsidR="0092039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ись в работу </w:t>
            </w:r>
          </w:p>
          <w:p w14:paraId="1152F4C6" w14:textId="77777777" w:rsidR="0092039D" w:rsidRPr="0092039D" w:rsidRDefault="0092039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Цель урока можно считать: достигнутой, план урока: выполнен</w:t>
            </w:r>
            <w:r w:rsidR="00A7508D"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ма</w:t>
            </w: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териал усвоен; я полагаю, что ребята научились  выполнять модели фартуков</w:t>
            </w:r>
          </w:p>
          <w:p w14:paraId="36850CFF" w14:textId="77777777" w:rsidR="0092039D" w:rsidRPr="0092039D" w:rsidRDefault="0092039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Домашнее задание не вызовет затруднения у учеников.</w:t>
            </w:r>
          </w:p>
          <w:p w14:paraId="29506DE7" w14:textId="77777777" w:rsidR="00A7508D" w:rsidRPr="00BC480D" w:rsidRDefault="0092039D" w:rsidP="0092039D">
            <w:pPr>
              <w:pBdr>
                <w:top w:val="single" w:sz="4" w:space="1" w:color="00000A"/>
                <w:right w:val="single" w:sz="4" w:space="4" w:color="00000A"/>
              </w:pBdr>
              <w:tabs>
                <w:tab w:val="left" w:pos="48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203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целом урок можно считать успешным</w:t>
            </w:r>
          </w:p>
        </w:tc>
      </w:tr>
    </w:tbl>
    <w:p w14:paraId="264FA696" w14:textId="77777777" w:rsidR="006E584B" w:rsidRDefault="006E584B" w:rsidP="006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14:paraId="58B69DD6" w14:textId="77777777" w:rsidR="006E584B" w:rsidRDefault="006E584B" w:rsidP="006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Цель и задачи урока формулируются в соответствии с педагогическими функциями: обучение, воспитание, развитие.</w:t>
      </w:r>
    </w:p>
    <w:p w14:paraId="70D1F04F" w14:textId="77777777" w:rsidR="006E584B" w:rsidRDefault="006E584B" w:rsidP="006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40FCF12C" w14:textId="77777777" w:rsidR="006E584B" w:rsidRDefault="006E584B" w:rsidP="006E5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14:paraId="42BD032B" w14:textId="77777777" w:rsidR="006E584B" w:rsidRDefault="006E584B" w:rsidP="006E584B">
      <w:pPr>
        <w:pStyle w:val="a5"/>
        <w:spacing w:before="0" w:beforeAutospacing="0" w:after="0" w:afterAutospacing="0"/>
      </w:pPr>
      <w:r>
        <w:rPr>
          <w:rFonts w:eastAsiaTheme="minorEastAsia"/>
          <w:kern w:val="24"/>
        </w:rPr>
        <w:t>***** Осуществлен анализ проведенного урока, дана оценка его эффективности.</w:t>
      </w:r>
    </w:p>
    <w:p w14:paraId="682F6ED2" w14:textId="77777777" w:rsidR="006E584B" w:rsidRDefault="006E584B" w:rsidP="006E584B">
      <w:pPr>
        <w:spacing w:after="0" w:line="240" w:lineRule="auto"/>
        <w:ind w:left="20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0"/>
    <w:sectPr w:rsidR="006E584B" w:rsidSect="006E5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C7630"/>
    <w:multiLevelType w:val="multilevel"/>
    <w:tmpl w:val="E69E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84B"/>
    <w:rsid w:val="0006381F"/>
    <w:rsid w:val="0007488D"/>
    <w:rsid w:val="00222B3D"/>
    <w:rsid w:val="00276C43"/>
    <w:rsid w:val="0046439A"/>
    <w:rsid w:val="00515A59"/>
    <w:rsid w:val="00552E5F"/>
    <w:rsid w:val="005F737A"/>
    <w:rsid w:val="00632554"/>
    <w:rsid w:val="006663D9"/>
    <w:rsid w:val="006E584B"/>
    <w:rsid w:val="007A0731"/>
    <w:rsid w:val="008857F2"/>
    <w:rsid w:val="008C1D9F"/>
    <w:rsid w:val="0092039D"/>
    <w:rsid w:val="009B65AE"/>
    <w:rsid w:val="009F4E66"/>
    <w:rsid w:val="00A60631"/>
    <w:rsid w:val="00A63016"/>
    <w:rsid w:val="00A7508D"/>
    <w:rsid w:val="00A954F7"/>
    <w:rsid w:val="00BC480D"/>
    <w:rsid w:val="00BC76C6"/>
    <w:rsid w:val="00BE7E38"/>
    <w:rsid w:val="00C25220"/>
    <w:rsid w:val="00DD45B6"/>
    <w:rsid w:val="00E743B4"/>
    <w:rsid w:val="00EB4CA7"/>
    <w:rsid w:val="00EF2429"/>
    <w:rsid w:val="00F978D0"/>
    <w:rsid w:val="00F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0983"/>
  <w15:docId w15:val="{A17E302F-46DE-4394-8916-3E8DFAB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4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8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E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F737A"/>
    <w:rPr>
      <w:b/>
      <w:bCs/>
    </w:rPr>
  </w:style>
  <w:style w:type="character" w:styleId="a7">
    <w:name w:val="Emphasis"/>
    <w:basedOn w:val="a0"/>
    <w:uiPriority w:val="20"/>
    <w:qFormat/>
    <w:rsid w:val="005F737A"/>
    <w:rPr>
      <w:i/>
      <w:iCs/>
    </w:rPr>
  </w:style>
  <w:style w:type="paragraph" w:styleId="a8">
    <w:name w:val="Body Text"/>
    <w:basedOn w:val="a"/>
    <w:link w:val="a9"/>
    <w:uiPriority w:val="1"/>
    <w:qFormat/>
    <w:rsid w:val="008C1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C1D9F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515A5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c0">
    <w:name w:val="c0"/>
    <w:basedOn w:val="a0"/>
    <w:rsid w:val="00515A59"/>
  </w:style>
  <w:style w:type="paragraph" w:styleId="aa">
    <w:name w:val="Balloon Text"/>
    <w:basedOn w:val="a"/>
    <w:link w:val="ab"/>
    <w:uiPriority w:val="99"/>
    <w:semiHidden/>
    <w:unhideWhenUsed/>
    <w:rsid w:val="00BC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8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2024-10-06T12:22:00Z</dcterms:created>
  <dcterms:modified xsi:type="dcterms:W3CDTF">2024-10-18T10:10:00Z</dcterms:modified>
</cp:coreProperties>
</file>