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FA" w:rsidRPr="00C150FA" w:rsidRDefault="00C150FA" w:rsidP="00A45420">
      <w:pPr>
        <w:pBdr>
          <w:bottom w:val="single" w:sz="6" w:space="0" w:color="DBD9DA"/>
        </w:pBdr>
        <w:spacing w:after="48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подающих апелляцию</w:t>
      </w:r>
    </w:p>
    <w:tbl>
      <w:tblPr>
        <w:tblW w:w="11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7"/>
        <w:gridCol w:w="1963"/>
      </w:tblGrid>
      <w:tr w:rsidR="00C150FA" w:rsidRPr="00C150FA" w:rsidTr="00C150FA">
        <w:tc>
          <w:tcPr>
            <w:tcW w:w="750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150FA" w:rsidRPr="00C150FA" w:rsidRDefault="00C150FA" w:rsidP="00C1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Участники ГИА-9, ПОМНИТЕ!</w:t>
            </w:r>
          </w:p>
          <w:p w:rsidR="00C150FA" w:rsidRPr="00A45420" w:rsidRDefault="00C150FA" w:rsidP="00A45420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a3"/>
                <w:sz w:val="28"/>
                <w:szCs w:val="28"/>
              </w:rPr>
            </w:pPr>
            <w:r w:rsidRPr="00C150FA">
              <w:rPr>
                <w:sz w:val="28"/>
                <w:szCs w:val="28"/>
              </w:rPr>
              <w:t xml:space="preserve">Апелляции о несогласии с выставленными баллами, в том числе по результатам перепроверки экзаменационной работы в соответствии с пунктом 71 настоящего Порядка, подается в течение двух рабочих дней, следующих за официальным днем объявления результатов ГИА по соответствующему учебному предмету, который определяется решением в протоколе ГЭК. </w:t>
            </w:r>
            <w:r>
              <w:rPr>
                <w:sz w:val="28"/>
                <w:szCs w:val="28"/>
              </w:rPr>
              <w:t>А</w:t>
            </w:r>
            <w:r w:rsidRPr="00C150FA">
              <w:rPr>
                <w:sz w:val="28"/>
                <w:szCs w:val="28"/>
              </w:rPr>
              <w:t>пелляция подается</w:t>
            </w:r>
            <w:r>
              <w:rPr>
                <w:sz w:val="28"/>
                <w:szCs w:val="28"/>
              </w:rPr>
              <w:t xml:space="preserve"> по адресу</w:t>
            </w:r>
            <w:r w:rsidRPr="00C150FA">
              <w:rPr>
                <w:color w:val="2C3A49"/>
                <w:sz w:val="28"/>
                <w:szCs w:val="28"/>
              </w:rPr>
              <w:t xml:space="preserve">: </w:t>
            </w:r>
            <w:r w:rsidRPr="00C150FA">
              <w:rPr>
                <w:sz w:val="28"/>
                <w:szCs w:val="28"/>
              </w:rPr>
              <w:t>город Дудинка, улица Советская, до 16, кабинет 311</w:t>
            </w:r>
            <w:r w:rsidR="00A45420" w:rsidRPr="00A45420">
              <w:rPr>
                <w:sz w:val="28"/>
                <w:szCs w:val="28"/>
              </w:rPr>
              <w:t>. Апелляции принимает</w:t>
            </w:r>
          </w:p>
          <w:p w:rsidR="00C150FA" w:rsidRPr="00A45420" w:rsidRDefault="00C150FA" w:rsidP="00A45420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A45420">
              <w:rPr>
                <w:sz w:val="28"/>
                <w:szCs w:val="28"/>
              </w:rPr>
              <w:t>м</w:t>
            </w:r>
            <w:r w:rsidRPr="00A45420">
              <w:rPr>
                <w:bCs/>
                <w:sz w:val="28"/>
                <w:szCs w:val="28"/>
              </w:rPr>
              <w:t>униципальный координатор ГИА-</w:t>
            </w:r>
            <w:proofErr w:type="gramStart"/>
            <w:r w:rsidRPr="00A45420">
              <w:rPr>
                <w:bCs/>
                <w:sz w:val="28"/>
                <w:szCs w:val="28"/>
              </w:rPr>
              <w:t>9  –</w:t>
            </w:r>
            <w:proofErr w:type="gramEnd"/>
            <w:r w:rsidRPr="00A45420">
              <w:rPr>
                <w:bCs/>
                <w:sz w:val="28"/>
                <w:szCs w:val="28"/>
              </w:rPr>
              <w:t> Кравченко Елена Павловна,</w:t>
            </w:r>
          </w:p>
          <w:p w:rsidR="00C150FA" w:rsidRPr="00C150FA" w:rsidRDefault="00C150FA" w:rsidP="00A4542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общего образования Управления образов</w:t>
            </w:r>
            <w:r w:rsidR="00A4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ания, </w:t>
            </w:r>
            <w:bookmarkStart w:id="0" w:name="_GoBack"/>
            <w:bookmarkEnd w:id="0"/>
            <w:r w:rsidR="00A45420" w:rsidRPr="00A45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8 (39191) 3 16 56</w:t>
            </w:r>
          </w:p>
          <w:p w:rsidR="00C150FA" w:rsidRPr="00C150FA" w:rsidRDefault="00C150FA" w:rsidP="00C150FA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Конфликтная комиссия регистрирует апелляции, начиная со следующего дня после официального дня объявления результатов и не принимает апелляции, поступившие до и в день официального объявления результатов.</w:t>
            </w:r>
          </w:p>
          <w:p w:rsidR="00C150FA" w:rsidRPr="00C150FA" w:rsidRDefault="00C150FA" w:rsidP="00C150FA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п. 83 Порядка 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      </w:r>
          </w:p>
          <w:p w:rsidR="00C150FA" w:rsidRPr="00C150FA" w:rsidRDefault="00C150FA" w:rsidP="00C150FA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Днем поступления апелляции в конфликтную комиссию считается день регистрации (при успешной регистрации на электронный адрес, с которого поступила апелляция, придет ответное письмо с номером, датой, временем и местом рассмотрения апелляции). Участники ГИА и (или) их родители (законные представители) при желании могут присутствовать при рассмотрении апелляции (наличие паспортов). Если у ребенка и родителя (законного представителя) разные фамилии, необходимо предоставить документ удостоверяющий личность и свидетельство о рождении ребенка.</w:t>
            </w:r>
          </w:p>
          <w:p w:rsidR="00C150FA" w:rsidRPr="00C150FA" w:rsidRDefault="00C150FA" w:rsidP="00C150FA">
            <w:pPr>
              <w:spacing w:after="0" w:line="33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учесть, если участник подал апелляцию, он не может пересдать соответствующий предмет в резервные сроки до рассмотрения апелляции.</w:t>
            </w:r>
          </w:p>
        </w:tc>
        <w:tc>
          <w:tcPr>
            <w:tcW w:w="156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C150FA" w:rsidRPr="00C150FA" w:rsidRDefault="00C150FA" w:rsidP="00C150FA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50FA" w:rsidRPr="00C150FA" w:rsidRDefault="00C150FA" w:rsidP="00C150FA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ОБЩАЯ ИНФОРМАЦИЯ</w:t>
      </w:r>
    </w:p>
    <w:p w:rsidR="00C150FA" w:rsidRPr="00C150FA" w:rsidRDefault="00C150FA" w:rsidP="00C150F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Апелляцией</w:t>
      </w:r>
      <w:r w:rsidRPr="00C150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признается аргументированное </w:t>
      </w:r>
      <w:r w:rsidRPr="00C150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письменное заявление </w:t>
      </w:r>
      <w:r w:rsidRPr="00C150F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специальном бланке) о нарушении установленного порядка проведения ГИА по учебному предмету и (или) о несогласии с выставленными баллами в конфликтную комиссию.</w:t>
      </w:r>
    </w:p>
    <w:p w:rsidR="00C150FA" w:rsidRPr="00C150FA" w:rsidRDefault="00C150FA" w:rsidP="00C150FA">
      <w:pPr>
        <w:numPr>
          <w:ilvl w:val="0"/>
          <w:numId w:val="1"/>
        </w:num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Апелляция о нарушении настоящего Порядка </w:t>
      </w:r>
      <w:r w:rsidRPr="00C150F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случаев, установленных пунктом 78 настоящего Порядка) участник ГИА подает в день проведения экзамена по соответствующему учебному предмету члену ГЭК, не покидая ППЭ.</w:t>
      </w:r>
    </w:p>
    <w:p w:rsidR="00C150FA" w:rsidRPr="00C150FA" w:rsidRDefault="00C150FA" w:rsidP="00C150FA">
      <w:pPr>
        <w:numPr>
          <w:ilvl w:val="0"/>
          <w:numId w:val="1"/>
        </w:numPr>
        <w:spacing w:after="0" w:line="360" w:lineRule="atLeast"/>
        <w:ind w:left="30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Апелляция о несогласии с выставленными баллами, </w:t>
      </w:r>
      <w:r w:rsidRPr="00C150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результатам перепроверки экзаменационной работы в соответствии с пунктом 71 настоящего Порядка, подается 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C150FA" w:rsidRPr="00C150FA" w:rsidRDefault="00C150FA" w:rsidP="00C150FA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:rsidR="00C150FA" w:rsidRPr="00C150FA" w:rsidRDefault="00C150FA" w:rsidP="00C150F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 рассмотрения апелляций</w:t>
      </w:r>
    </w:p>
    <w:p w:rsidR="00C150FA" w:rsidRPr="00C150FA" w:rsidRDefault="00C150FA" w:rsidP="00C150F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 нарушении установленного Порядка ГИА конфликтная комиссия рассматривает апелляцию, заключение о результатах проверки и выносит решение.</w:t>
      </w:r>
    </w:p>
    <w:p w:rsidR="00C150FA" w:rsidRPr="00C150FA" w:rsidRDefault="00C150FA" w:rsidP="00C150F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 несогласии с выставленными баллами конфликтная комиссия рассматривает распечатанные изображения экзаменационной работы, копии протоколов проверки экзаменационных работ.</w:t>
      </w:r>
    </w:p>
    <w:p w:rsidR="00C150FA" w:rsidRPr="00C150FA" w:rsidRDefault="00C150FA" w:rsidP="00C150F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участии обучающегося в рассмотрении апелляции о несогласии с выставленными баллами (отметкой) ему предъявляются его экзаменационные материалы.</w:t>
      </w:r>
    </w:p>
    <w:p w:rsidR="00C150FA" w:rsidRPr="00C150FA" w:rsidRDefault="00C150FA" w:rsidP="00C150F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ГИА (участник ГИА, не достигший возраста 14 лет, — в присутствии родителей (законных представителей) письменно подтверждает, что ему предъявлены изображения выполненной им экзаменационной работы.</w:t>
      </w:r>
    </w:p>
    <w:p w:rsidR="00C150FA" w:rsidRPr="00C150FA" w:rsidRDefault="00C150FA" w:rsidP="00C150F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Сроки рассмотрения апелляций</w:t>
      </w:r>
    </w:p>
    <w:p w:rsidR="00C150FA" w:rsidRPr="00C150FA" w:rsidRDefault="00C150FA" w:rsidP="00C150FA">
      <w:pPr>
        <w:numPr>
          <w:ilvl w:val="0"/>
          <w:numId w:val="2"/>
        </w:numPr>
        <w:spacing w:after="0" w:line="360" w:lineRule="atLeast"/>
        <w:ind w:left="30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нарушении настоящего Порядка</w:t>
      </w:r>
      <w:r w:rsidRPr="00C150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течение двух рабочих дней, следующих за днем ее поступления в конфликтную комиссию.</w:t>
      </w:r>
    </w:p>
    <w:p w:rsidR="00C150FA" w:rsidRPr="00C150FA" w:rsidRDefault="00C150FA" w:rsidP="00C150FA">
      <w:pPr>
        <w:numPr>
          <w:ilvl w:val="0"/>
          <w:numId w:val="2"/>
        </w:num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несогласии с выставленными баллами</w:t>
      </w:r>
      <w:r w:rsidRPr="00C150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течение четырех рабочих дней, следующих за днем ее поступления в конфликтную комиссию.</w:t>
      </w:r>
    </w:p>
    <w:p w:rsidR="00C150FA" w:rsidRPr="00C150FA" w:rsidRDefault="00C150FA" w:rsidP="00C150F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Результаты рассмотрения апелляций</w:t>
      </w:r>
    </w:p>
    <w:p w:rsidR="00C150FA" w:rsidRPr="00C150FA" w:rsidRDefault="00C150FA" w:rsidP="00C150F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1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конфликтная комиссия выносит одно из решений:</w:t>
      </w:r>
    </w:p>
    <w:p w:rsidR="00C150FA" w:rsidRPr="00C150FA" w:rsidRDefault="00C150FA" w:rsidP="00C150FA">
      <w:pPr>
        <w:numPr>
          <w:ilvl w:val="0"/>
          <w:numId w:val="3"/>
        </w:num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 отклонении апелляции;</w:t>
      </w:r>
    </w:p>
    <w:p w:rsidR="00C150FA" w:rsidRPr="00C150FA" w:rsidRDefault="00C150FA" w:rsidP="00C150FA">
      <w:pPr>
        <w:numPr>
          <w:ilvl w:val="0"/>
          <w:numId w:val="3"/>
        </w:numPr>
        <w:spacing w:after="0" w:line="360" w:lineRule="atLeast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 удовлетворении апелляции</w:t>
      </w:r>
    </w:p>
    <w:p w:rsidR="00C150FA" w:rsidRPr="00C150FA" w:rsidRDefault="00C150FA" w:rsidP="00C150F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апелляции </w:t>
      </w:r>
      <w:r w:rsidRPr="00C150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 нарушении установленного Порядка </w:t>
      </w:r>
      <w:proofErr w:type="gramStart"/>
      <w:r w:rsidRPr="00C150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ГИА</w:t>
      </w:r>
      <w:r w:rsidRPr="00C150FA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результат</w:t>
      </w:r>
      <w:proofErr w:type="gramEnd"/>
      <w:r w:rsidRPr="00C1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 аннулируется и обучающемуся предоставляется возможность сдать экзамен в другой день, предусмотренный расписанием ГИА.</w:t>
      </w:r>
    </w:p>
    <w:p w:rsidR="00C150FA" w:rsidRPr="00C150FA" w:rsidRDefault="00C150FA" w:rsidP="00C150F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5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 удовлетворении</w:t>
      </w:r>
      <w:proofErr w:type="gramEnd"/>
      <w:r w:rsidRPr="00C1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апелляции </w:t>
      </w:r>
      <w:r w:rsidRPr="00C150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несогласии с выставленными баллами (отметкой)</w:t>
      </w:r>
      <w:r w:rsidRPr="00C1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ранее выставленные баллы аннулируются и выставляются </w:t>
      </w:r>
      <w:r w:rsidRPr="00C15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новые.  Баллы могут быть изменены как в сторону увеличения, так и в сторону уменьшения.</w:t>
      </w:r>
    </w:p>
    <w:p w:rsidR="00C150FA" w:rsidRPr="00C150FA" w:rsidRDefault="00C150FA" w:rsidP="00C150FA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апелляции участник ГИА узнает в образовательной организации, в которой обучается.</w:t>
      </w:r>
    </w:p>
    <w:p w:rsidR="00DE352E" w:rsidRPr="00C150FA" w:rsidRDefault="00A45420">
      <w:pPr>
        <w:rPr>
          <w:rFonts w:ascii="Times New Roman" w:hAnsi="Times New Roman" w:cs="Times New Roman"/>
          <w:sz w:val="28"/>
          <w:szCs w:val="28"/>
        </w:rPr>
      </w:pPr>
    </w:p>
    <w:sectPr w:rsidR="00DE352E" w:rsidRPr="00C1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EFA"/>
    <w:multiLevelType w:val="multilevel"/>
    <w:tmpl w:val="4C9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51083"/>
    <w:multiLevelType w:val="multilevel"/>
    <w:tmpl w:val="4F02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237E05"/>
    <w:multiLevelType w:val="multilevel"/>
    <w:tmpl w:val="CBD8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FA"/>
    <w:rsid w:val="00431E82"/>
    <w:rsid w:val="00A45420"/>
    <w:rsid w:val="00AC169A"/>
    <w:rsid w:val="00C1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0A1F"/>
  <w15:chartTrackingRefBased/>
  <w15:docId w15:val="{73B98EB8-3785-4809-9F7D-4EE9BFB4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5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150FA"/>
    <w:rPr>
      <w:b/>
      <w:bCs/>
    </w:rPr>
  </w:style>
  <w:style w:type="paragraph" w:styleId="a4">
    <w:name w:val="Normal (Web)"/>
    <w:basedOn w:val="a"/>
    <w:uiPriority w:val="99"/>
    <w:semiHidden/>
    <w:unhideWhenUsed/>
    <w:rsid w:val="00C1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5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</dc:creator>
  <cp:keywords/>
  <dc:description/>
  <cp:lastModifiedBy>309</cp:lastModifiedBy>
  <cp:revision>1</cp:revision>
  <dcterms:created xsi:type="dcterms:W3CDTF">2023-04-21T07:01:00Z</dcterms:created>
  <dcterms:modified xsi:type="dcterms:W3CDTF">2023-04-21T07:12:00Z</dcterms:modified>
</cp:coreProperties>
</file>