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636C0A">
        <w:trPr>
          <w:trHeight w:hRule="exact" w:val="3031"/>
        </w:trPr>
        <w:tc>
          <w:tcPr>
            <w:tcW w:w="10716" w:type="dxa"/>
          </w:tcPr>
          <w:p w:rsidR="00636C0A" w:rsidRDefault="00276A23">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36C0A">
        <w:trPr>
          <w:trHeight w:hRule="exact" w:val="8335"/>
        </w:trPr>
        <w:tc>
          <w:tcPr>
            <w:tcW w:w="10716" w:type="dxa"/>
            <w:vAlign w:val="center"/>
          </w:tcPr>
          <w:p w:rsidR="00636C0A" w:rsidRDefault="000A61DF">
            <w:pPr>
              <w:pStyle w:val="ConsPlusTitlePage"/>
              <w:jc w:val="center"/>
              <w:rPr>
                <w:sz w:val="48"/>
                <w:szCs w:val="48"/>
              </w:rPr>
            </w:pPr>
            <w:r>
              <w:rPr>
                <w:sz w:val="48"/>
                <w:szCs w:val="48"/>
              </w:rPr>
              <w:t>Приказ Минтруда России от 30.10.2018 N 675н</w:t>
            </w:r>
            <w:r>
              <w:rPr>
                <w:sz w:val="48"/>
                <w:szCs w:val="48"/>
              </w:rPr>
              <w:b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sz w:val="48"/>
                <w:szCs w:val="48"/>
              </w:rPr>
              <w:br/>
              <w:t>(Зарегистрировано в Минюсте России 20.11.2018 N 52726)</w:t>
            </w:r>
          </w:p>
        </w:tc>
      </w:tr>
      <w:tr w:rsidR="00636C0A">
        <w:trPr>
          <w:trHeight w:hRule="exact" w:val="3031"/>
        </w:trPr>
        <w:tc>
          <w:tcPr>
            <w:tcW w:w="10716" w:type="dxa"/>
            <w:vAlign w:val="center"/>
          </w:tcPr>
          <w:p w:rsidR="00636C0A" w:rsidRDefault="000A61DF">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27.02.2020</w:t>
            </w:r>
            <w:r>
              <w:rPr>
                <w:sz w:val="28"/>
                <w:szCs w:val="28"/>
              </w:rPr>
              <w:br/>
              <w:t> </w:t>
            </w:r>
          </w:p>
        </w:tc>
      </w:tr>
    </w:tbl>
    <w:p w:rsidR="00636C0A" w:rsidRDefault="00636C0A">
      <w:pPr>
        <w:widowControl w:val="0"/>
        <w:autoSpaceDE w:val="0"/>
        <w:autoSpaceDN w:val="0"/>
        <w:adjustRightInd w:val="0"/>
        <w:spacing w:after="0" w:line="240" w:lineRule="auto"/>
        <w:rPr>
          <w:rFonts w:ascii="Arial" w:hAnsi="Arial" w:cs="Arial"/>
          <w:sz w:val="24"/>
          <w:szCs w:val="24"/>
        </w:rPr>
        <w:sectPr w:rsidR="00636C0A">
          <w:pgSz w:w="11906" w:h="16838"/>
          <w:pgMar w:top="841" w:right="595" w:bottom="841" w:left="595" w:header="0" w:footer="0" w:gutter="0"/>
          <w:cols w:space="720"/>
          <w:noEndnote/>
        </w:sectPr>
      </w:pPr>
    </w:p>
    <w:p w:rsidR="00636C0A" w:rsidRDefault="00636C0A">
      <w:pPr>
        <w:pStyle w:val="ConsPlusNormal"/>
        <w:jc w:val="both"/>
        <w:outlineLvl w:val="0"/>
      </w:pPr>
    </w:p>
    <w:p w:rsidR="00636C0A" w:rsidRDefault="000A61DF">
      <w:pPr>
        <w:pStyle w:val="ConsPlusNormal"/>
        <w:outlineLvl w:val="0"/>
      </w:pPr>
      <w:r>
        <w:t>Зарегистрировано в Минюсте России 20 ноября 2018 г. N 52726</w:t>
      </w:r>
    </w:p>
    <w:p w:rsidR="00636C0A" w:rsidRDefault="00636C0A">
      <w:pPr>
        <w:pStyle w:val="ConsPlusNormal"/>
        <w:pBdr>
          <w:top w:val="single" w:sz="6" w:space="0" w:color="auto"/>
        </w:pBdr>
        <w:spacing w:before="100" w:after="100"/>
        <w:jc w:val="both"/>
        <w:rPr>
          <w:sz w:val="2"/>
          <w:szCs w:val="2"/>
        </w:rPr>
      </w:pPr>
    </w:p>
    <w:p w:rsidR="00636C0A" w:rsidRDefault="00636C0A">
      <w:pPr>
        <w:pStyle w:val="ConsPlusNormal"/>
        <w:jc w:val="both"/>
      </w:pPr>
    </w:p>
    <w:p w:rsidR="00636C0A" w:rsidRDefault="000A61DF">
      <w:pPr>
        <w:pStyle w:val="ConsPlusTitle"/>
        <w:jc w:val="center"/>
      </w:pPr>
      <w:r>
        <w:t>МИНИСТЕРСТВО ТРУДА И СОЦИАЛЬНОЙ ЗАЩИТЫ РОССИЙСКОЙ ФЕДЕРАЦИИ</w:t>
      </w:r>
    </w:p>
    <w:p w:rsidR="00636C0A" w:rsidRDefault="00636C0A">
      <w:pPr>
        <w:pStyle w:val="ConsPlusTitle"/>
        <w:jc w:val="both"/>
      </w:pPr>
    </w:p>
    <w:p w:rsidR="00636C0A" w:rsidRDefault="000A61DF">
      <w:pPr>
        <w:pStyle w:val="ConsPlusTitle"/>
        <w:jc w:val="center"/>
      </w:pPr>
      <w:r>
        <w:t>ПРИКАЗ</w:t>
      </w:r>
    </w:p>
    <w:p w:rsidR="00636C0A" w:rsidRDefault="000A61DF">
      <w:pPr>
        <w:pStyle w:val="ConsPlusTitle"/>
        <w:jc w:val="center"/>
      </w:pPr>
      <w:r>
        <w:t>от 30 октября 2018 г. N 675н</w:t>
      </w:r>
    </w:p>
    <w:p w:rsidR="00636C0A" w:rsidRDefault="00636C0A">
      <w:pPr>
        <w:pStyle w:val="ConsPlusTitle"/>
        <w:jc w:val="both"/>
      </w:pPr>
    </w:p>
    <w:p w:rsidR="00636C0A" w:rsidRDefault="000A61DF">
      <w:pPr>
        <w:pStyle w:val="ConsPlusTitle"/>
        <w:jc w:val="center"/>
      </w:pPr>
      <w:r>
        <w:t>ОБ УТВЕРЖДЕНИИ МЕТОДИКИ</w:t>
      </w:r>
    </w:p>
    <w:p w:rsidR="00636C0A" w:rsidRDefault="000A61DF">
      <w:pPr>
        <w:pStyle w:val="ConsPlusTitle"/>
        <w:jc w:val="center"/>
      </w:pPr>
      <w:r>
        <w:t>ВЫЯВЛЕНИЯ И ОБОБЩЕНИЯ МНЕНИЯ ГРАЖДАН О КАЧЕСТВЕ</w:t>
      </w:r>
    </w:p>
    <w:p w:rsidR="00636C0A" w:rsidRDefault="000A61DF">
      <w:pPr>
        <w:pStyle w:val="ConsPlusTitle"/>
        <w:jc w:val="center"/>
      </w:pPr>
      <w:r>
        <w:t>УСЛОВИЙ ОКАЗАНИЯ УСЛУГ ОРГАНИЗАЦИЯМИ В СФЕРЕ КУЛЬТУРЫ,</w:t>
      </w:r>
    </w:p>
    <w:p w:rsidR="00636C0A" w:rsidRDefault="000A61DF">
      <w:pPr>
        <w:pStyle w:val="ConsPlusTitle"/>
        <w:jc w:val="center"/>
      </w:pPr>
      <w:r>
        <w:t>ОХРАНЫ ЗДОРОВЬЯ, ОБРАЗОВАНИЯ, СОЦИАЛЬНОГО ОБСЛУЖИВАНИЯ</w:t>
      </w:r>
    </w:p>
    <w:p w:rsidR="00636C0A" w:rsidRDefault="000A61DF">
      <w:pPr>
        <w:pStyle w:val="ConsPlusTitle"/>
        <w:jc w:val="center"/>
      </w:pPr>
      <w:r>
        <w:t>И ФЕДЕРАЛЬНЫМИ УЧРЕЖДЕНИЯМИ МЕДИКО-СОЦИАЛЬНОЙ ЭКСПЕРТИЗЫ</w:t>
      </w:r>
    </w:p>
    <w:p w:rsidR="00636C0A" w:rsidRDefault="00636C0A">
      <w:pPr>
        <w:pStyle w:val="ConsPlusNormal"/>
        <w:jc w:val="both"/>
      </w:pPr>
    </w:p>
    <w:p w:rsidR="00636C0A" w:rsidRDefault="000A61DF">
      <w:pPr>
        <w:pStyle w:val="ConsPlusNormal"/>
        <w:ind w:firstLine="540"/>
        <w:jc w:val="both"/>
      </w:pPr>
      <w:r>
        <w:t xml:space="preserve">В соответствии с </w:t>
      </w:r>
      <w:hyperlink r:id="rId9" w:tooltip="Постановление Правительства РФ от 31.05.2018 N 638 &quo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 w:history="1">
        <w:r>
          <w:rPr>
            <w:color w:val="0000FF"/>
          </w:rPr>
          <w:t>подпунктом "г" пункта 4</w:t>
        </w:r>
      </w:hyperlink>
      <w:r>
        <w:t xml:space="preserve">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Российской Федерации от 31 мая 2018 г. N 638 (Собрание законодательства Российской Федерации, 2018, N 24, ст. 3527), приказываю:</w:t>
      </w:r>
    </w:p>
    <w:p w:rsidR="00636C0A" w:rsidRDefault="000A61DF">
      <w:pPr>
        <w:pStyle w:val="ConsPlusNormal"/>
        <w:spacing w:before="200"/>
        <w:ind w:firstLine="540"/>
        <w:jc w:val="both"/>
      </w:pPr>
      <w:r>
        <w:t xml:space="preserve">Утвердить прилагаемую </w:t>
      </w:r>
      <w:hyperlink w:anchor="Par29" w:tooltip="МЕТОДИКА" w:history="1">
        <w:r>
          <w:rPr>
            <w:color w:val="0000FF"/>
          </w:rPr>
          <w:t>Методику</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636C0A" w:rsidRDefault="00636C0A">
      <w:pPr>
        <w:pStyle w:val="ConsPlusNormal"/>
        <w:jc w:val="both"/>
      </w:pPr>
    </w:p>
    <w:p w:rsidR="00636C0A" w:rsidRDefault="000A61DF">
      <w:pPr>
        <w:pStyle w:val="ConsPlusNormal"/>
        <w:jc w:val="right"/>
      </w:pPr>
      <w:r>
        <w:t>Министр</w:t>
      </w:r>
    </w:p>
    <w:p w:rsidR="00636C0A" w:rsidRDefault="000A61DF">
      <w:pPr>
        <w:pStyle w:val="ConsPlusNormal"/>
        <w:jc w:val="right"/>
      </w:pPr>
      <w:r>
        <w:t>М.А.ТОПИЛИН</w:t>
      </w:r>
    </w:p>
    <w:p w:rsidR="00636C0A" w:rsidRDefault="00636C0A">
      <w:pPr>
        <w:pStyle w:val="ConsPlusNormal"/>
        <w:jc w:val="both"/>
      </w:pPr>
    </w:p>
    <w:p w:rsidR="00636C0A" w:rsidRDefault="00636C0A">
      <w:pPr>
        <w:pStyle w:val="ConsPlusNormal"/>
        <w:jc w:val="both"/>
      </w:pPr>
    </w:p>
    <w:p w:rsidR="00636C0A" w:rsidRDefault="00636C0A">
      <w:pPr>
        <w:pStyle w:val="ConsPlusNormal"/>
        <w:jc w:val="both"/>
      </w:pPr>
    </w:p>
    <w:p w:rsidR="00636C0A" w:rsidRDefault="00636C0A">
      <w:pPr>
        <w:pStyle w:val="ConsPlusNormal"/>
        <w:jc w:val="both"/>
      </w:pPr>
    </w:p>
    <w:p w:rsidR="00636C0A" w:rsidRDefault="00636C0A">
      <w:pPr>
        <w:pStyle w:val="ConsPlusNormal"/>
        <w:jc w:val="both"/>
      </w:pPr>
    </w:p>
    <w:p w:rsidR="00636C0A" w:rsidRDefault="000A61DF">
      <w:pPr>
        <w:pStyle w:val="ConsPlusNormal"/>
        <w:jc w:val="right"/>
        <w:outlineLvl w:val="0"/>
      </w:pPr>
      <w:r>
        <w:t>Утверждена</w:t>
      </w:r>
    </w:p>
    <w:p w:rsidR="00636C0A" w:rsidRDefault="000A61DF">
      <w:pPr>
        <w:pStyle w:val="ConsPlusNormal"/>
        <w:jc w:val="right"/>
      </w:pPr>
      <w:r>
        <w:t>приказом Минтруда России</w:t>
      </w:r>
    </w:p>
    <w:p w:rsidR="00636C0A" w:rsidRDefault="000A61DF">
      <w:pPr>
        <w:pStyle w:val="ConsPlusNormal"/>
        <w:jc w:val="right"/>
      </w:pPr>
      <w:r>
        <w:t>от 30 октября 2018 г. N 675н</w:t>
      </w:r>
    </w:p>
    <w:p w:rsidR="00636C0A" w:rsidRDefault="00636C0A">
      <w:pPr>
        <w:pStyle w:val="ConsPlusNormal"/>
      </w:pPr>
    </w:p>
    <w:p w:rsidR="00636C0A" w:rsidRDefault="000A61DF">
      <w:pPr>
        <w:pStyle w:val="ConsPlusTitle"/>
        <w:jc w:val="center"/>
      </w:pPr>
      <w:bookmarkStart w:id="1" w:name="Par29"/>
      <w:bookmarkEnd w:id="1"/>
      <w:r>
        <w:t>МЕТОДИКА</w:t>
      </w:r>
    </w:p>
    <w:p w:rsidR="00636C0A" w:rsidRDefault="000A61DF">
      <w:pPr>
        <w:pStyle w:val="ConsPlusTitle"/>
        <w:jc w:val="center"/>
      </w:pPr>
      <w:r>
        <w:t>ВЫЯВЛЕНИЯ И ОБОБЩЕНИЯ МНЕНИЯ ГРАЖДАН О КАЧЕСТВЕ</w:t>
      </w:r>
    </w:p>
    <w:p w:rsidR="00636C0A" w:rsidRDefault="000A61DF">
      <w:pPr>
        <w:pStyle w:val="ConsPlusTitle"/>
        <w:jc w:val="center"/>
      </w:pPr>
      <w:r>
        <w:t>УСЛОВИЙ ОКАЗАНИЯ УСЛУГ ОРГАНИЗАЦИЯМИ В СФЕРЕ КУЛЬТУРЫ,</w:t>
      </w:r>
    </w:p>
    <w:p w:rsidR="00636C0A" w:rsidRDefault="000A61DF">
      <w:pPr>
        <w:pStyle w:val="ConsPlusTitle"/>
        <w:jc w:val="center"/>
      </w:pPr>
      <w:r>
        <w:t>ОХРАНЫ ЗДОРОВЬЯ, ОБРАЗОВАНИЯ, СОЦИАЛЬНОГО ОБСЛУЖИВАНИЯ</w:t>
      </w:r>
    </w:p>
    <w:p w:rsidR="00636C0A" w:rsidRDefault="000A61DF">
      <w:pPr>
        <w:pStyle w:val="ConsPlusTitle"/>
        <w:jc w:val="center"/>
      </w:pPr>
      <w:r>
        <w:t>И ФЕДЕРАЛЬНЫМИ УЧРЕЖДЕНИЯМИ МЕДИКО-СОЦИАЛЬНОЙ ЭКСПЕРТИЗЫ</w:t>
      </w:r>
    </w:p>
    <w:p w:rsidR="00636C0A" w:rsidRDefault="00636C0A">
      <w:pPr>
        <w:pStyle w:val="ConsPlusNormal"/>
        <w:jc w:val="both"/>
      </w:pPr>
    </w:p>
    <w:p w:rsidR="00636C0A" w:rsidRDefault="000A61DF">
      <w:pPr>
        <w:pStyle w:val="ConsPlusNormal"/>
        <w:ind w:firstLine="540"/>
        <w:jc w:val="both"/>
      </w:pPr>
      <w:r>
        <w:t>1.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Методика) разработана в целях определения удовлетворенности граждан, являющихся получателями услуг, оказываемых организациями социальной сферы (далее - получатели услуг), условиями оказания услуг указанными организациями.</w:t>
      </w:r>
    </w:p>
    <w:p w:rsidR="00636C0A" w:rsidRDefault="000A61DF">
      <w:pPr>
        <w:pStyle w:val="ConsPlusNormal"/>
        <w:spacing w:before="200"/>
        <w:ind w:firstLine="540"/>
        <w:jc w:val="both"/>
      </w:pPr>
      <w:r>
        <w:t>2. В качестве основного метода выявления мнения получателей услуг применяется их опрос, который осуществляется в следующих формах:</w:t>
      </w:r>
    </w:p>
    <w:p w:rsidR="00636C0A" w:rsidRDefault="000A61DF">
      <w:pPr>
        <w:pStyle w:val="ConsPlusNormal"/>
        <w:spacing w:before="200"/>
        <w:ind w:firstLine="540"/>
        <w:jc w:val="both"/>
      </w:pPr>
      <w:r>
        <w:t xml:space="preserve">1)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w:t>
      </w:r>
      <w:r>
        <w:lastRenderedPageBreak/>
        <w:t>Федерации, органа местного самоуправления);</w:t>
      </w:r>
    </w:p>
    <w:p w:rsidR="00636C0A" w:rsidRDefault="000A61DF">
      <w:pPr>
        <w:pStyle w:val="ConsPlusNormal"/>
        <w:spacing w:before="200"/>
        <w:ind w:firstLine="540"/>
        <w:jc w:val="both"/>
      </w:pPr>
      <w:r>
        <w:t>2) интервьюирование получателей услуг;</w:t>
      </w:r>
    </w:p>
    <w:p w:rsidR="00636C0A" w:rsidRDefault="000A61DF">
      <w:pPr>
        <w:pStyle w:val="ConsPlusNormal"/>
        <w:spacing w:before="200"/>
        <w:ind w:firstLine="540"/>
        <w:jc w:val="both"/>
      </w:pPr>
      <w:r>
        <w:t>3) телефонный опрос получателей услуг.</w:t>
      </w:r>
    </w:p>
    <w:p w:rsidR="00636C0A" w:rsidRDefault="000A61DF">
      <w:pPr>
        <w:pStyle w:val="ConsPlusNormal"/>
        <w:spacing w:before="200"/>
        <w:ind w:firstLine="540"/>
        <w:jc w:val="both"/>
      </w:pPr>
      <w:r>
        <w:t>3.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
    <w:p w:rsidR="00636C0A" w:rsidRDefault="000A61DF">
      <w:pPr>
        <w:pStyle w:val="ConsPlusNormal"/>
        <w:spacing w:before="200"/>
        <w:ind w:firstLine="540"/>
        <w:jc w:val="both"/>
      </w:pPr>
      <w:r>
        <w:t>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rsidR="00636C0A" w:rsidRDefault="000A61DF">
      <w:pPr>
        <w:pStyle w:val="ConsPlusNormal"/>
        <w:spacing w:before="200"/>
        <w:ind w:firstLine="540"/>
        <w:jc w:val="both"/>
      </w:pPr>
      <w:r>
        <w:t xml:space="preserve">5.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w:t>
      </w:r>
      <w:hyperlink w:anchor="Par70" w:tooltip="Анкета" w:history="1">
        <w:r>
          <w:rPr>
            <w:color w:val="0000FF"/>
          </w:rPr>
          <w:t>приложением</w:t>
        </w:r>
      </w:hyperlink>
      <w:r>
        <w:t xml:space="preserve"> к Методике.</w:t>
      </w:r>
    </w:p>
    <w:p w:rsidR="00636C0A" w:rsidRDefault="000A61DF">
      <w:pPr>
        <w:pStyle w:val="ConsPlusNormal"/>
        <w:spacing w:before="200"/>
        <w:ind w:firstLine="540"/>
        <w:jc w:val="both"/>
      </w:pPr>
      <w:r>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rsidR="00636C0A" w:rsidRDefault="000A61DF">
      <w:pPr>
        <w:pStyle w:val="ConsPlusNormal"/>
        <w:spacing w:before="200"/>
        <w:ind w:firstLine="540"/>
        <w:jc w:val="both"/>
      </w:pPr>
      <w:r>
        <w:t xml:space="preserve">6.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&lt;1&gt;, порядок расчета которых установлен </w:t>
      </w:r>
      <w:hyperlink r:id="rId10"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 w:history="1">
        <w:r>
          <w:rPr>
            <w:color w:val="0000FF"/>
          </w:rPr>
          <w:t>приказом</w:t>
        </w:r>
      </w:hyperlink>
      <w: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регистрационный N 52409).</w:t>
      </w:r>
    </w:p>
    <w:p w:rsidR="00636C0A" w:rsidRDefault="000A61DF">
      <w:pPr>
        <w:pStyle w:val="ConsPlusNormal"/>
        <w:spacing w:before="200"/>
        <w:ind w:firstLine="540"/>
        <w:jc w:val="both"/>
      </w:pPr>
      <w:r>
        <w:t>--------------------------------</w:t>
      </w:r>
    </w:p>
    <w:p w:rsidR="00636C0A" w:rsidRDefault="000A61DF">
      <w:pPr>
        <w:pStyle w:val="ConsPlusNormal"/>
        <w:spacing w:before="200"/>
        <w:ind w:firstLine="540"/>
        <w:jc w:val="both"/>
      </w:pPr>
      <w:r>
        <w:t xml:space="preserve">&lt;1&gt; </w:t>
      </w:r>
      <w:hyperlink r:id="rId11" w:tooltip="Приказ Минкультуры России от 27.04.2018 N 599 &quot;Об утверждении показателей, характеризующих общие критерии оценки качества условий оказания услуг организациями культуры&quot; (Зарегистрировано в Минюсте России 18.05.2018 N 51132){КонсультантПлюс}" w:history="1">
        <w:r>
          <w:rPr>
            <w:color w:val="0000FF"/>
          </w:rPr>
          <w:t>Приказ</w:t>
        </w:r>
      </w:hyperlink>
      <w:r>
        <w:t xml:space="preserve"> Министерства культуры Российской Федерации от 27 апреля 2018 г. N 599 "Об утверждении показателей, характеризующих общие критерии оценки качества условий оказания услуг организациями культуры (зарегистрирован Министерством юстиции Российской Федерации 18 мая 2018 г., регистрационный N 51132); </w:t>
      </w:r>
      <w:hyperlink r:id="rId12"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 w:history="1">
        <w:r>
          <w:rPr>
            <w:color w:val="0000FF"/>
          </w:rPr>
          <w:t>приказ</w:t>
        </w:r>
      </w:hyperlink>
      <w:r>
        <w:t xml:space="preserve"> Министерства здравоохранения Российской Федерации от 4 мая 2018 г.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(зарегистрирован Министерством юстиции Российской Федерации 23 мая 2018 г., регистрационный N 51156); </w:t>
      </w:r>
      <w:hyperlink r:id="rId13" w:tooltip="Приказ Минобрнауки России от 05.12.2014 N 1547 &quo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quot; (Зарегистрировано в Минюсте России 02.02.2015 N 35" w:history="1">
        <w:r>
          <w:rPr>
            <w:color w:val="0000FF"/>
          </w:rPr>
          <w:t>приказ</w:t>
        </w:r>
      </w:hyperlink>
      <w:r>
        <w:t xml:space="preserve"> Министерства образования и науки Российской Федерации от 5 декабря 2014 г.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N 35837); </w:t>
      </w:r>
      <w:hyperlink r:id="rId14" w:tooltip="Приказ Минтруда России от 23.05.2018 N 317н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 w:history="1">
        <w:r>
          <w:rPr>
            <w:color w:val="0000FF"/>
          </w:rPr>
          <w:t>приказ</w:t>
        </w:r>
      </w:hyperlink>
      <w:r>
        <w:t xml:space="preserve"> Министерства труда и социальной защиты Российской Федерации от 23 мая 2018 г. N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N 51346).</w:t>
      </w:r>
    </w:p>
    <w:p w:rsidR="00636C0A" w:rsidRDefault="00636C0A">
      <w:pPr>
        <w:pStyle w:val="ConsPlusNormal"/>
        <w:jc w:val="both"/>
      </w:pPr>
    </w:p>
    <w:p w:rsidR="00636C0A" w:rsidRDefault="000A61DF">
      <w:pPr>
        <w:pStyle w:val="ConsPlusNormal"/>
        <w:ind w:firstLine="540"/>
        <w:jc w:val="both"/>
      </w:pPr>
      <w:r>
        <w:t>7.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rsidR="00636C0A" w:rsidRDefault="000A61DF">
      <w:pPr>
        <w:pStyle w:val="ConsPlusNormal"/>
        <w:spacing w:before="200"/>
        <w:ind w:firstLine="540"/>
        <w:jc w:val="both"/>
      </w:pPr>
      <w:r>
        <w:t>8.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w:t>
      </w:r>
    </w:p>
    <w:p w:rsidR="00636C0A" w:rsidRDefault="00636C0A">
      <w:pPr>
        <w:pStyle w:val="ConsPlusNormal"/>
        <w:jc w:val="both"/>
      </w:pPr>
    </w:p>
    <w:p w:rsidR="00636C0A" w:rsidRDefault="00636C0A">
      <w:pPr>
        <w:pStyle w:val="ConsPlusNormal"/>
        <w:jc w:val="both"/>
      </w:pPr>
    </w:p>
    <w:p w:rsidR="00636C0A" w:rsidRDefault="00636C0A">
      <w:pPr>
        <w:pStyle w:val="ConsPlusNormal"/>
        <w:jc w:val="both"/>
      </w:pPr>
    </w:p>
    <w:p w:rsidR="00636C0A" w:rsidRDefault="00636C0A">
      <w:pPr>
        <w:pStyle w:val="ConsPlusNormal"/>
        <w:jc w:val="both"/>
      </w:pPr>
    </w:p>
    <w:p w:rsidR="00636C0A" w:rsidRDefault="00636C0A">
      <w:pPr>
        <w:pStyle w:val="ConsPlusNormal"/>
        <w:jc w:val="both"/>
      </w:pPr>
    </w:p>
    <w:p w:rsidR="00636C0A" w:rsidRDefault="000A61DF">
      <w:pPr>
        <w:pStyle w:val="ConsPlusNormal"/>
        <w:jc w:val="right"/>
        <w:outlineLvl w:val="1"/>
      </w:pPr>
      <w:r>
        <w:t>Приложение</w:t>
      </w:r>
    </w:p>
    <w:p w:rsidR="00636C0A" w:rsidRDefault="000A61DF">
      <w:pPr>
        <w:pStyle w:val="ConsPlusNormal"/>
        <w:jc w:val="right"/>
      </w:pPr>
      <w:r>
        <w:t>к Методике выявления и обобщения</w:t>
      </w:r>
    </w:p>
    <w:p w:rsidR="00636C0A" w:rsidRDefault="000A61DF">
      <w:pPr>
        <w:pStyle w:val="ConsPlusNormal"/>
        <w:jc w:val="right"/>
      </w:pPr>
      <w:r>
        <w:t>мнения граждан о качестве</w:t>
      </w:r>
    </w:p>
    <w:p w:rsidR="00636C0A" w:rsidRDefault="000A61DF">
      <w:pPr>
        <w:pStyle w:val="ConsPlusNormal"/>
        <w:jc w:val="right"/>
      </w:pPr>
      <w:r>
        <w:t>условий оказания услуг</w:t>
      </w:r>
    </w:p>
    <w:p w:rsidR="00636C0A" w:rsidRDefault="000A61DF">
      <w:pPr>
        <w:pStyle w:val="ConsPlusNormal"/>
        <w:jc w:val="right"/>
      </w:pPr>
      <w:r>
        <w:t>организациями в сфере культуры,</w:t>
      </w:r>
    </w:p>
    <w:p w:rsidR="00636C0A" w:rsidRDefault="000A61DF">
      <w:pPr>
        <w:pStyle w:val="ConsPlusNormal"/>
        <w:jc w:val="right"/>
      </w:pPr>
      <w:r>
        <w:t>охраны здоровья, образования,</w:t>
      </w:r>
    </w:p>
    <w:p w:rsidR="00636C0A" w:rsidRDefault="000A61DF">
      <w:pPr>
        <w:pStyle w:val="ConsPlusNormal"/>
        <w:jc w:val="right"/>
      </w:pPr>
      <w:r>
        <w:t>социального обслуживания</w:t>
      </w:r>
    </w:p>
    <w:p w:rsidR="00636C0A" w:rsidRDefault="000A61DF">
      <w:pPr>
        <w:pStyle w:val="ConsPlusNormal"/>
        <w:jc w:val="right"/>
      </w:pPr>
      <w:r>
        <w:t>и федеральными учреждениями</w:t>
      </w:r>
    </w:p>
    <w:p w:rsidR="00636C0A" w:rsidRDefault="000A61DF">
      <w:pPr>
        <w:pStyle w:val="ConsPlusNormal"/>
        <w:jc w:val="right"/>
      </w:pPr>
      <w:r>
        <w:t>медико-социальной экспертизы,</w:t>
      </w:r>
    </w:p>
    <w:p w:rsidR="00636C0A" w:rsidRDefault="000A61DF">
      <w:pPr>
        <w:pStyle w:val="ConsPlusNormal"/>
        <w:jc w:val="right"/>
      </w:pPr>
      <w:r>
        <w:t>утвержденной приказом</w:t>
      </w:r>
    </w:p>
    <w:p w:rsidR="00636C0A" w:rsidRDefault="000A61DF">
      <w:pPr>
        <w:pStyle w:val="ConsPlusNormal"/>
        <w:jc w:val="right"/>
      </w:pPr>
      <w:r>
        <w:t>Минтруда России</w:t>
      </w:r>
    </w:p>
    <w:p w:rsidR="00636C0A" w:rsidRDefault="000A61DF">
      <w:pPr>
        <w:pStyle w:val="ConsPlusNormal"/>
        <w:jc w:val="right"/>
      </w:pPr>
      <w:r>
        <w:t>от 30 октября 2018 г. N 675н</w:t>
      </w:r>
    </w:p>
    <w:p w:rsidR="00636C0A" w:rsidRDefault="00636C0A">
      <w:pPr>
        <w:pStyle w:val="ConsPlusNormal"/>
        <w:jc w:val="both"/>
      </w:pPr>
    </w:p>
    <w:p w:rsidR="00636C0A" w:rsidRDefault="000A61DF">
      <w:pPr>
        <w:pStyle w:val="ConsPlusNormal"/>
        <w:jc w:val="right"/>
      </w:pPr>
      <w:r>
        <w:t>Рекомендуемый образец</w:t>
      </w:r>
    </w:p>
    <w:p w:rsidR="00636C0A" w:rsidRDefault="00636C0A">
      <w:pPr>
        <w:pStyle w:val="ConsPlusNormal"/>
        <w:jc w:val="both"/>
      </w:pPr>
    </w:p>
    <w:p w:rsidR="00636C0A" w:rsidRDefault="000A61DF">
      <w:pPr>
        <w:pStyle w:val="ConsPlusNormal"/>
        <w:jc w:val="center"/>
      </w:pPr>
      <w:bookmarkStart w:id="2" w:name="Par70"/>
      <w:bookmarkEnd w:id="2"/>
      <w:r>
        <w:t>Анкета</w:t>
      </w:r>
    </w:p>
    <w:p w:rsidR="00636C0A" w:rsidRDefault="000A61DF">
      <w:pPr>
        <w:pStyle w:val="ConsPlusNormal"/>
        <w:jc w:val="center"/>
      </w:pPr>
      <w:r>
        <w:t>для опроса получателей услуг о качестве условий оказания</w:t>
      </w:r>
    </w:p>
    <w:p w:rsidR="00636C0A" w:rsidRDefault="000A61DF">
      <w:pPr>
        <w:pStyle w:val="ConsPlusNormal"/>
        <w:jc w:val="center"/>
      </w:pPr>
      <w:r>
        <w:t>услуг организациями социальной сферы</w:t>
      </w:r>
    </w:p>
    <w:p w:rsidR="00636C0A" w:rsidRDefault="00636C0A">
      <w:pPr>
        <w:pStyle w:val="ConsPlusNormal"/>
        <w:jc w:val="both"/>
      </w:pPr>
    </w:p>
    <w:p w:rsidR="00636C0A" w:rsidRDefault="000A61DF">
      <w:pPr>
        <w:pStyle w:val="ConsPlusNormal"/>
        <w:jc w:val="center"/>
      </w:pPr>
      <w:r>
        <w:t>Уважаемый участник опроса!</w:t>
      </w:r>
    </w:p>
    <w:p w:rsidR="00636C0A" w:rsidRDefault="00636C0A">
      <w:pPr>
        <w:pStyle w:val="ConsPlusNormal"/>
        <w:jc w:val="both"/>
      </w:pPr>
    </w:p>
    <w:p w:rsidR="00636C0A" w:rsidRDefault="000A61DF">
      <w:pPr>
        <w:pStyle w:val="ConsPlusNormal"/>
        <w:ind w:firstLine="540"/>
        <w:jc w:val="both"/>
      </w:pPr>
      <w: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rsidR="00636C0A" w:rsidRDefault="000A61DF">
      <w:pPr>
        <w:pStyle w:val="ConsPlusNormal"/>
        <w:spacing w:before="200"/>
        <w:ind w:firstLine="540"/>
        <w:jc w:val="both"/>
      </w:pPr>
      <w: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636C0A" w:rsidRDefault="000A61DF">
      <w:pPr>
        <w:pStyle w:val="ConsPlusNormal"/>
        <w:spacing w:before="200"/>
        <w:ind w:firstLine="540"/>
        <w:jc w:val="both"/>
      </w:pPr>
      <w:r>
        <w:t>Опрос проводится анонимно. Ваши фамилия, имя, отчество, контактные телефоны указывать необязательно.</w:t>
      </w:r>
    </w:p>
    <w:p w:rsidR="00636C0A" w:rsidRDefault="000A61DF">
      <w:pPr>
        <w:pStyle w:val="ConsPlusNormal"/>
        <w:spacing w:before="200"/>
        <w:ind w:firstLine="540"/>
        <w:jc w:val="both"/>
      </w:pPr>
      <w:r>
        <w:t>Конфиденциальность высказанного Вами мнения о качестве условий оказания услуг организациями социальной сферы гарантируется.</w:t>
      </w:r>
    </w:p>
    <w:p w:rsidR="00636C0A" w:rsidRDefault="00636C0A">
      <w:pPr>
        <w:pStyle w:val="ConsPlusNormal"/>
        <w:jc w:val="both"/>
      </w:pPr>
    </w:p>
    <w:p w:rsidR="00636C0A" w:rsidRDefault="000A61DF">
      <w:pPr>
        <w:pStyle w:val="ConsPlusNormal"/>
        <w:jc w:val="both"/>
      </w:pPr>
      <w: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 xml:space="preserve">Нет (переход к </w:t>
      </w:r>
      <w:hyperlink w:anchor="Par87" w:tooltip="3. Пользовались ли Вы официальным сайтом организации, чтобы получить информацию о ее деятельности?" w:history="1">
        <w:r>
          <w:rPr>
            <w:color w:val="0000FF"/>
          </w:rPr>
          <w:t>вопросу 3</w:t>
        </w:r>
      </w:hyperlink>
      <w:r>
        <w:t>)</w:t>
      </w:r>
    </w:p>
    <w:p w:rsidR="00636C0A" w:rsidRDefault="000A61DF">
      <w:pPr>
        <w:pStyle w:val="ConsPlusNormal"/>
        <w:spacing w:before="200"/>
        <w:jc w:val="both"/>
      </w:pPr>
      <w: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Нет</w:t>
      </w:r>
    </w:p>
    <w:p w:rsidR="00636C0A" w:rsidRDefault="000A61DF">
      <w:pPr>
        <w:pStyle w:val="ConsPlusNormal"/>
        <w:spacing w:before="200"/>
        <w:jc w:val="both"/>
      </w:pPr>
      <w:bookmarkStart w:id="3" w:name="Par87"/>
      <w:bookmarkEnd w:id="3"/>
      <w:r>
        <w:t>3. Пользовались ли Вы официальным сайтом организации, чтобы получить информацию о ее деятельности?</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 xml:space="preserve">Нет (переход к </w:t>
      </w:r>
      <w:hyperlink w:anchor="Par93" w:tooltip="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 w:history="1">
        <w:r>
          <w:rPr>
            <w:color w:val="0000FF"/>
          </w:rPr>
          <w:t>вопросу 5</w:t>
        </w:r>
      </w:hyperlink>
      <w:r>
        <w:t>)</w:t>
      </w:r>
    </w:p>
    <w:p w:rsidR="00636C0A" w:rsidRDefault="000A61DF">
      <w:pPr>
        <w:pStyle w:val="ConsPlusNormal"/>
        <w:spacing w:before="200"/>
        <w:jc w:val="both"/>
      </w:pPr>
      <w: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Нет</w:t>
      </w:r>
    </w:p>
    <w:p w:rsidR="00636C0A" w:rsidRDefault="000A61DF">
      <w:pPr>
        <w:pStyle w:val="ConsPlusNormal"/>
        <w:spacing w:before="200"/>
        <w:jc w:val="both"/>
      </w:pPr>
      <w:bookmarkStart w:id="4" w:name="Par93"/>
      <w:bookmarkEnd w:id="4"/>
      <w:r>
        <w:t>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&lt;1&gt;</w:t>
      </w:r>
    </w:p>
    <w:p w:rsidR="00636C0A" w:rsidRDefault="000A61DF">
      <w:pPr>
        <w:pStyle w:val="ConsPlusNormal"/>
        <w:spacing w:before="200"/>
        <w:ind w:firstLine="540"/>
        <w:jc w:val="both"/>
      </w:pPr>
      <w:r>
        <w:t>--------------------------------</w:t>
      </w:r>
    </w:p>
    <w:p w:rsidR="00636C0A" w:rsidRDefault="000A61DF">
      <w:pPr>
        <w:pStyle w:val="ConsPlusNormal"/>
        <w:spacing w:before="200"/>
        <w:ind w:firstLine="540"/>
        <w:jc w:val="both"/>
      </w:pPr>
      <w:r>
        <w:t>&lt;1&gt; Для получателей услуг организаций в сфере охраны здоровья, социального обслуживания и федеральных учреждений медико-социальной экспертизы.</w:t>
      </w:r>
    </w:p>
    <w:p w:rsidR="00636C0A" w:rsidRDefault="00636C0A">
      <w:pPr>
        <w:pStyle w:val="ConsPlusNormal"/>
        <w:jc w:val="both"/>
      </w:pPr>
    </w:p>
    <w:p w:rsidR="00636C0A" w:rsidRDefault="000A61DF">
      <w:pPr>
        <w:pStyle w:val="ConsPlusNormal"/>
        <w:ind w:firstLine="540"/>
        <w:jc w:val="both"/>
      </w:pPr>
      <w:r>
        <w:t>Да (услуга предоставлена своевременно или ранее установленного срока)</w:t>
      </w:r>
    </w:p>
    <w:p w:rsidR="00636C0A" w:rsidRDefault="000A61DF">
      <w:pPr>
        <w:pStyle w:val="ConsPlusNormal"/>
        <w:spacing w:before="200"/>
        <w:ind w:firstLine="540"/>
        <w:jc w:val="both"/>
      </w:pPr>
      <w:r>
        <w:t>Нет (услуга предоставлена с опозданием)</w:t>
      </w:r>
    </w:p>
    <w:p w:rsidR="00636C0A" w:rsidRDefault="000A61DF">
      <w:pPr>
        <w:pStyle w:val="ConsPlusNormal"/>
        <w:spacing w:before="200"/>
        <w:jc w:val="both"/>
      </w:pPr>
      <w:r>
        <w:t>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Нет</w:t>
      </w:r>
    </w:p>
    <w:p w:rsidR="00636C0A" w:rsidRDefault="000A61DF">
      <w:pPr>
        <w:pStyle w:val="ConsPlusNormal"/>
        <w:spacing w:before="200"/>
        <w:jc w:val="both"/>
      </w:pPr>
      <w:r>
        <w:t>7. Имеете ли Вы (или лицо, представителем которого Вы являетесь) установленную группу инвалидности?</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 xml:space="preserve">Нет (переход к </w:t>
      </w:r>
      <w:hyperlink w:anchor="Par108" w:tooltip="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 w:history="1">
        <w:r>
          <w:rPr>
            <w:color w:val="0000FF"/>
          </w:rPr>
          <w:t>вопросу 9</w:t>
        </w:r>
      </w:hyperlink>
      <w:r>
        <w:t>)</w:t>
      </w:r>
    </w:p>
    <w:p w:rsidR="00636C0A" w:rsidRDefault="000A61DF">
      <w:pPr>
        <w:pStyle w:val="ConsPlusNormal"/>
        <w:spacing w:before="200"/>
        <w:jc w:val="both"/>
      </w:pPr>
      <w:r>
        <w:t>8. Удовлетворены ли Вы доступностью предоставления услуг для инвалидов в организации?</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Нет</w:t>
      </w:r>
    </w:p>
    <w:p w:rsidR="00636C0A" w:rsidRDefault="000A61DF">
      <w:pPr>
        <w:pStyle w:val="ConsPlusNormal"/>
        <w:spacing w:before="200"/>
        <w:jc w:val="both"/>
      </w:pPr>
      <w:bookmarkStart w:id="5" w:name="Par108"/>
      <w:bookmarkEnd w:id="5"/>
      <w: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Нет</w:t>
      </w:r>
    </w:p>
    <w:p w:rsidR="00636C0A" w:rsidRDefault="000A61DF">
      <w:pPr>
        <w:pStyle w:val="ConsPlusNormal"/>
        <w:spacing w:before="200"/>
        <w:jc w:val="both"/>
      </w:pPr>
      <w: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Нет</w:t>
      </w:r>
    </w:p>
    <w:p w:rsidR="00636C0A" w:rsidRDefault="000A61DF">
      <w:pPr>
        <w:pStyle w:val="ConsPlusNormal"/>
        <w:spacing w:before="200"/>
        <w:jc w:val="both"/>
      </w:pPr>
      <w: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 xml:space="preserve">Нет (переход к </w:t>
      </w:r>
      <w:hyperlink w:anchor="Par120" w:tooltip="13. Готовы ли Вы рекомендовать данную организацию родственникам и знакомым (или могли бы Вы ее рекомендовать, если бы была возможность выбора организации)?" w:history="1">
        <w:r>
          <w:rPr>
            <w:color w:val="0000FF"/>
          </w:rPr>
          <w:t>вопросу 13</w:t>
        </w:r>
      </w:hyperlink>
      <w:r>
        <w:t>)</w:t>
      </w:r>
    </w:p>
    <w:p w:rsidR="00636C0A" w:rsidRDefault="000A61DF">
      <w:pPr>
        <w:pStyle w:val="ConsPlusNormal"/>
        <w:spacing w:before="200"/>
        <w:jc w:val="both"/>
      </w:pPr>
      <w: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Нет</w:t>
      </w:r>
    </w:p>
    <w:p w:rsidR="00636C0A" w:rsidRDefault="000A61DF">
      <w:pPr>
        <w:pStyle w:val="ConsPlusNormal"/>
        <w:spacing w:before="200"/>
        <w:jc w:val="both"/>
      </w:pPr>
      <w:bookmarkStart w:id="6" w:name="Par120"/>
      <w:bookmarkEnd w:id="6"/>
      <w: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Нет</w:t>
      </w:r>
    </w:p>
    <w:p w:rsidR="00636C0A" w:rsidRDefault="000A61DF">
      <w:pPr>
        <w:pStyle w:val="ConsPlusNormal"/>
        <w:spacing w:before="200"/>
        <w:jc w:val="both"/>
      </w:pPr>
      <w:r>
        <w:t>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инфоматов и прочее)?</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Нет</w:t>
      </w:r>
    </w:p>
    <w:p w:rsidR="00636C0A" w:rsidRDefault="000A61DF">
      <w:pPr>
        <w:pStyle w:val="ConsPlusNormal"/>
        <w:spacing w:before="200"/>
        <w:jc w:val="both"/>
      </w:pPr>
      <w:r>
        <w:t>15. Удовлетворены ли Вы в целом условиями оказания услуг в организации?</w:t>
      </w:r>
    </w:p>
    <w:p w:rsidR="00636C0A" w:rsidRDefault="000A61DF">
      <w:pPr>
        <w:pStyle w:val="ConsPlusNormal"/>
        <w:spacing w:before="200"/>
        <w:ind w:firstLine="540"/>
        <w:jc w:val="both"/>
      </w:pPr>
      <w:r>
        <w:t>Да</w:t>
      </w:r>
    </w:p>
    <w:p w:rsidR="00636C0A" w:rsidRDefault="000A61DF">
      <w:pPr>
        <w:pStyle w:val="ConsPlusNormal"/>
        <w:spacing w:before="200"/>
        <w:ind w:firstLine="540"/>
        <w:jc w:val="both"/>
      </w:pPr>
      <w:r>
        <w:t>Нет</w:t>
      </w:r>
    </w:p>
    <w:p w:rsidR="00636C0A" w:rsidRDefault="000A61DF">
      <w:pPr>
        <w:pStyle w:val="ConsPlusNormal"/>
        <w:spacing w:before="200"/>
        <w:jc w:val="both"/>
      </w:pPr>
      <w:r>
        <w:t>16. Ваши предложения по улучшению условий оказания услуг в данной организации:</w:t>
      </w:r>
    </w:p>
    <w:p w:rsidR="00636C0A" w:rsidRDefault="000A61DF">
      <w:pPr>
        <w:pStyle w:val="ConsPlusNormal"/>
        <w:spacing w:before="200"/>
        <w:jc w:val="both"/>
      </w:pPr>
      <w:r>
        <w:t>__________________________________________________</w:t>
      </w:r>
    </w:p>
    <w:p w:rsidR="00636C0A" w:rsidRDefault="000A61DF">
      <w:pPr>
        <w:pStyle w:val="ConsPlusNormal"/>
        <w:spacing w:before="200"/>
        <w:jc w:val="both"/>
      </w:pPr>
      <w:r>
        <w:t>__________________________________________________</w:t>
      </w:r>
    </w:p>
    <w:p w:rsidR="00636C0A" w:rsidRDefault="000A61DF">
      <w:pPr>
        <w:pStyle w:val="ConsPlusNormal"/>
        <w:spacing w:before="200"/>
        <w:ind w:firstLine="540"/>
        <w:jc w:val="both"/>
      </w:pPr>
      <w:r>
        <w:t>Сообщите, пожалуйста, некоторые сведения о себе:</w:t>
      </w:r>
    </w:p>
    <w:p w:rsidR="00636C0A" w:rsidRDefault="000A61DF">
      <w:pPr>
        <w:pStyle w:val="ConsPlusNormal"/>
        <w:spacing w:before="200"/>
        <w:jc w:val="both"/>
      </w:pPr>
      <w:r>
        <w:t>17. Ваш пол</w:t>
      </w:r>
    </w:p>
    <w:p w:rsidR="00636C0A" w:rsidRDefault="000A61DF">
      <w:pPr>
        <w:pStyle w:val="ConsPlusNormal"/>
        <w:spacing w:before="200"/>
        <w:ind w:firstLine="540"/>
        <w:jc w:val="both"/>
      </w:pPr>
      <w:r>
        <w:t>Мужской</w:t>
      </w:r>
    </w:p>
    <w:p w:rsidR="00636C0A" w:rsidRDefault="000A61DF">
      <w:pPr>
        <w:pStyle w:val="ConsPlusNormal"/>
        <w:spacing w:before="200"/>
        <w:ind w:firstLine="540"/>
        <w:jc w:val="both"/>
      </w:pPr>
      <w:r>
        <w:t>Женский</w:t>
      </w:r>
    </w:p>
    <w:p w:rsidR="00636C0A" w:rsidRDefault="000A61DF">
      <w:pPr>
        <w:pStyle w:val="ConsPlusNormal"/>
        <w:spacing w:before="200"/>
        <w:jc w:val="both"/>
      </w:pPr>
      <w:r>
        <w:t>18. Ваш возраст __________ (укажите сколько Вам полных лет)</w:t>
      </w:r>
    </w:p>
    <w:p w:rsidR="00636C0A" w:rsidRDefault="00636C0A">
      <w:pPr>
        <w:pStyle w:val="ConsPlusNormal"/>
        <w:jc w:val="both"/>
      </w:pPr>
    </w:p>
    <w:p w:rsidR="00636C0A" w:rsidRDefault="000A61DF">
      <w:pPr>
        <w:pStyle w:val="ConsPlusNormal"/>
        <w:jc w:val="center"/>
      </w:pPr>
      <w:r>
        <w:t>Благодарим Вас за участие в опросе!</w:t>
      </w:r>
    </w:p>
    <w:p w:rsidR="00636C0A" w:rsidRDefault="00636C0A">
      <w:pPr>
        <w:pStyle w:val="ConsPlusNormal"/>
        <w:jc w:val="both"/>
      </w:pPr>
    </w:p>
    <w:p w:rsidR="00636C0A" w:rsidRDefault="000A61DF">
      <w:pPr>
        <w:pStyle w:val="ConsPlusNormal"/>
        <w:jc w:val="center"/>
      </w:pPr>
      <w:r>
        <w:t>Заполняется организатором опроса или анкетером.</w:t>
      </w:r>
    </w:p>
    <w:p w:rsidR="00636C0A" w:rsidRDefault="00636C0A">
      <w:pPr>
        <w:pStyle w:val="ConsPlusNormal"/>
        <w:jc w:val="both"/>
      </w:pPr>
    </w:p>
    <w:p w:rsidR="00636C0A" w:rsidRDefault="000A61DF">
      <w:pPr>
        <w:pStyle w:val="ConsPlusNormal"/>
        <w:jc w:val="both"/>
      </w:pPr>
      <w:r>
        <w:t>1. Название населенного пункта, в котором проведен опрос (напишите)</w:t>
      </w:r>
    </w:p>
    <w:p w:rsidR="00636C0A" w:rsidRDefault="000A61DF">
      <w:pPr>
        <w:pStyle w:val="ConsPlusNormal"/>
        <w:spacing w:before="200"/>
        <w:jc w:val="both"/>
      </w:pPr>
      <w:r>
        <w:t>__________________________________________________</w:t>
      </w:r>
    </w:p>
    <w:p w:rsidR="00636C0A" w:rsidRDefault="000A61DF">
      <w:pPr>
        <w:pStyle w:val="ConsPlusNormal"/>
        <w:spacing w:before="200"/>
        <w:jc w:val="both"/>
      </w:pPr>
      <w:r>
        <w:t>2. Полное название организации социальной сферы, в которой проведен опрос получателей услуг (напишите)</w:t>
      </w:r>
    </w:p>
    <w:p w:rsidR="00636C0A" w:rsidRDefault="000A61DF">
      <w:pPr>
        <w:pStyle w:val="ConsPlusNormal"/>
        <w:spacing w:before="200"/>
        <w:jc w:val="both"/>
      </w:pPr>
      <w:r>
        <w:t>__________________________________________________</w:t>
      </w:r>
    </w:p>
    <w:p w:rsidR="00636C0A" w:rsidRDefault="00636C0A">
      <w:pPr>
        <w:pStyle w:val="ConsPlusNormal"/>
        <w:jc w:val="both"/>
      </w:pPr>
    </w:p>
    <w:p w:rsidR="00636C0A" w:rsidRDefault="00636C0A">
      <w:pPr>
        <w:pStyle w:val="ConsPlusNormal"/>
        <w:jc w:val="both"/>
      </w:pPr>
    </w:p>
    <w:p w:rsidR="000A61DF" w:rsidRDefault="000A61DF">
      <w:pPr>
        <w:pStyle w:val="ConsPlusNormal"/>
        <w:pBdr>
          <w:top w:val="single" w:sz="6" w:space="0" w:color="auto"/>
        </w:pBdr>
        <w:spacing w:before="100" w:after="100"/>
        <w:jc w:val="both"/>
        <w:rPr>
          <w:sz w:val="2"/>
          <w:szCs w:val="2"/>
        </w:rPr>
      </w:pPr>
    </w:p>
    <w:sectPr w:rsidR="000A61DF" w:rsidSect="00636C0A">
      <w:headerReference w:type="default" r:id="rId15"/>
      <w:footerReference w:type="default" r:id="rId1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1DF" w:rsidRDefault="000A61DF">
      <w:pPr>
        <w:spacing w:after="0" w:line="240" w:lineRule="auto"/>
      </w:pPr>
      <w:r>
        <w:separator/>
      </w:r>
    </w:p>
  </w:endnote>
  <w:endnote w:type="continuationSeparator" w:id="0">
    <w:p w:rsidR="000A61DF" w:rsidRDefault="000A6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C0A" w:rsidRDefault="00636C0A">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636C0A">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36C0A" w:rsidRDefault="000A61D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36C0A" w:rsidRDefault="00636C0A">
          <w:pPr>
            <w:pStyle w:val="ConsPlusNormal"/>
            <w:jc w:val="center"/>
            <w:rPr>
              <w:rFonts w:ascii="Tahoma" w:hAnsi="Tahoma" w:cs="Tahoma"/>
              <w:b/>
              <w:bCs/>
            </w:rPr>
          </w:pPr>
          <w:hyperlink r:id="rId1" w:history="1">
            <w:r w:rsidR="000A61DF">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36C0A" w:rsidRDefault="000A61DF">
          <w:pPr>
            <w:pStyle w:val="ConsPlusNormal"/>
            <w:jc w:val="right"/>
            <w:rPr>
              <w:rFonts w:ascii="Tahoma" w:hAnsi="Tahoma" w:cs="Tahoma"/>
            </w:rPr>
          </w:pPr>
          <w:r>
            <w:rPr>
              <w:rFonts w:ascii="Tahoma" w:hAnsi="Tahoma" w:cs="Tahoma"/>
            </w:rPr>
            <w:t xml:space="preserve">Страница </w:t>
          </w:r>
          <w:r w:rsidR="00636C0A">
            <w:rPr>
              <w:rFonts w:ascii="Tahoma" w:hAnsi="Tahoma" w:cs="Tahoma"/>
            </w:rPr>
            <w:fldChar w:fldCharType="begin"/>
          </w:r>
          <w:r>
            <w:rPr>
              <w:rFonts w:ascii="Tahoma" w:hAnsi="Tahoma" w:cs="Tahoma"/>
            </w:rPr>
            <w:instrText>\PAGE</w:instrText>
          </w:r>
          <w:r w:rsidR="00636C0A">
            <w:rPr>
              <w:rFonts w:ascii="Tahoma" w:hAnsi="Tahoma" w:cs="Tahoma"/>
            </w:rPr>
            <w:fldChar w:fldCharType="separate"/>
          </w:r>
          <w:r w:rsidR="004A6FE3">
            <w:rPr>
              <w:rFonts w:ascii="Tahoma" w:hAnsi="Tahoma" w:cs="Tahoma"/>
              <w:noProof/>
            </w:rPr>
            <w:t>2</w:t>
          </w:r>
          <w:r w:rsidR="00636C0A">
            <w:rPr>
              <w:rFonts w:ascii="Tahoma" w:hAnsi="Tahoma" w:cs="Tahoma"/>
            </w:rPr>
            <w:fldChar w:fldCharType="end"/>
          </w:r>
          <w:r>
            <w:rPr>
              <w:rFonts w:ascii="Tahoma" w:hAnsi="Tahoma" w:cs="Tahoma"/>
            </w:rPr>
            <w:t xml:space="preserve"> из </w:t>
          </w:r>
          <w:r w:rsidR="00636C0A">
            <w:rPr>
              <w:rFonts w:ascii="Tahoma" w:hAnsi="Tahoma" w:cs="Tahoma"/>
            </w:rPr>
            <w:fldChar w:fldCharType="begin"/>
          </w:r>
          <w:r>
            <w:rPr>
              <w:rFonts w:ascii="Tahoma" w:hAnsi="Tahoma" w:cs="Tahoma"/>
            </w:rPr>
            <w:instrText>\NUMPAGES</w:instrText>
          </w:r>
          <w:r w:rsidR="00636C0A">
            <w:rPr>
              <w:rFonts w:ascii="Tahoma" w:hAnsi="Tahoma" w:cs="Tahoma"/>
            </w:rPr>
            <w:fldChar w:fldCharType="separate"/>
          </w:r>
          <w:r w:rsidR="004A6FE3">
            <w:rPr>
              <w:rFonts w:ascii="Tahoma" w:hAnsi="Tahoma" w:cs="Tahoma"/>
              <w:noProof/>
            </w:rPr>
            <w:t>2</w:t>
          </w:r>
          <w:r w:rsidR="00636C0A">
            <w:rPr>
              <w:rFonts w:ascii="Tahoma" w:hAnsi="Tahoma" w:cs="Tahoma"/>
            </w:rPr>
            <w:fldChar w:fldCharType="end"/>
          </w:r>
        </w:p>
      </w:tc>
    </w:tr>
  </w:tbl>
  <w:p w:rsidR="00636C0A" w:rsidRDefault="00636C0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1DF" w:rsidRDefault="000A61DF">
      <w:pPr>
        <w:spacing w:after="0" w:line="240" w:lineRule="auto"/>
      </w:pPr>
      <w:r>
        <w:separator/>
      </w:r>
    </w:p>
  </w:footnote>
  <w:footnote w:type="continuationSeparator" w:id="0">
    <w:p w:rsidR="000A61DF" w:rsidRDefault="000A61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636C0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6C0A" w:rsidRDefault="000A61DF">
          <w:pPr>
            <w:pStyle w:val="ConsPlusNormal"/>
            <w:rPr>
              <w:rFonts w:ascii="Tahoma" w:hAnsi="Tahoma" w:cs="Tahoma"/>
              <w:sz w:val="16"/>
              <w:szCs w:val="16"/>
            </w:rPr>
          </w:pPr>
          <w:r>
            <w:rPr>
              <w:rFonts w:ascii="Tahoma" w:hAnsi="Tahoma" w:cs="Tahoma"/>
              <w:sz w:val="16"/>
              <w:szCs w:val="16"/>
            </w:rPr>
            <w:t>Приказ Минтруда России от 30.10.2018 N 675н</w:t>
          </w:r>
          <w:r>
            <w:rPr>
              <w:rFonts w:ascii="Tahoma" w:hAnsi="Tahoma" w:cs="Tahoma"/>
              <w:sz w:val="16"/>
              <w:szCs w:val="16"/>
            </w:rPr>
            <w:br/>
            <w:t>"Об утверждении Методики выявления и обобщения мнения граждан о качестве усл...</w:t>
          </w:r>
        </w:p>
      </w:tc>
      <w:tc>
        <w:tcPr>
          <w:tcW w:w="4695" w:type="dxa"/>
          <w:tcBorders>
            <w:top w:val="none" w:sz="2" w:space="0" w:color="auto"/>
            <w:left w:val="none" w:sz="2" w:space="0" w:color="auto"/>
            <w:bottom w:val="none" w:sz="2" w:space="0" w:color="auto"/>
            <w:right w:val="none" w:sz="2" w:space="0" w:color="auto"/>
          </w:tcBorders>
          <w:vAlign w:val="center"/>
        </w:tcPr>
        <w:p w:rsidR="00636C0A" w:rsidRDefault="000A61D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27.02.2020</w:t>
          </w:r>
        </w:p>
      </w:tc>
    </w:tr>
  </w:tbl>
  <w:p w:rsidR="00636C0A" w:rsidRDefault="00636C0A">
    <w:pPr>
      <w:pStyle w:val="ConsPlusNormal"/>
      <w:pBdr>
        <w:bottom w:val="single" w:sz="12" w:space="0" w:color="auto"/>
      </w:pBdr>
      <w:jc w:val="center"/>
      <w:rPr>
        <w:sz w:val="2"/>
        <w:szCs w:val="2"/>
      </w:rPr>
    </w:pPr>
  </w:p>
  <w:p w:rsidR="00636C0A" w:rsidRDefault="000A61D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76A23"/>
    <w:rsid w:val="000A61DF"/>
    <w:rsid w:val="00276A23"/>
    <w:rsid w:val="004A6FE3"/>
    <w:rsid w:val="00636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C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36C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36C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636C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36C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36C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636C0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636C0A"/>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636C0A"/>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4A6F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59B08ED899F35F59E0704891D7DADA827247CA187038F5F39E3B9667C919747E6815FCA0CA970010CC84BB87BAWAS6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hyperlink" Target="consultantplus://offline/ref=59B08ED899F35F59E0704891D7DADA827149C617713AF5F39E3B9667C919747E6815FCA0CA970010CC84BB87BAWAS6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9B08ED899F35F59E0704891D7DADA827149C612753AF5F39E3B9667C919747E6815FCA0CA970010CC84BB87BAWAS6H"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59B08ED899F35F59E0704891D7DADA827040C618703BF5F39E3B9667C919747E6815FCA0CA970010CC84BB87BAWAS6H"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59B08ED899F35F59E0704891D7DADA827149C714743FF5F39E3B9667C919747E7A15A4ACC8901E11C791EDD6FCF31B7B49661DBE49190EC1WES0H" TargetMode="External"/><Relationship Id="rId14" Type="http://schemas.openxmlformats.org/officeDocument/2006/relationships/hyperlink" Target="consultantplus://offline/ref=59B08ED899F35F59E0704891D7DADA827040CE107439F5F39E3B9667C919747E6815FCA0CA970010CC84BB87BAWAS6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2512</Words>
  <Characters>14322</Characters>
  <Application>Microsoft Office Word</Application>
  <DocSecurity>6</DocSecurity>
  <Lines>119</Lines>
  <Paragraphs>33</Paragraphs>
  <ScaleCrop>false</ScaleCrop>
  <Company>КонсультантПлюс Версия 4019.00.23</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30.10.2018 N 675н"Об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dc:title>
  <dc:creator>Дюбанов</dc:creator>
  <cp:lastModifiedBy>связной</cp:lastModifiedBy>
  <cp:revision>2</cp:revision>
  <dcterms:created xsi:type="dcterms:W3CDTF">2024-12-07T09:36:00Z</dcterms:created>
  <dcterms:modified xsi:type="dcterms:W3CDTF">2024-12-07T09:36:00Z</dcterms:modified>
</cp:coreProperties>
</file>